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3CC7" w14:textId="65826F0F" w:rsidR="003461EF" w:rsidRDefault="005C5076" w:rsidP="003461EF">
      <w:pPr>
        <w:pStyle w:val="af3"/>
      </w:pPr>
      <w:r w:rsidRPr="007150FB">
        <w:rPr>
          <w:noProof/>
          <w:sz w:val="24"/>
          <w:szCs w:val="24"/>
        </w:rPr>
        <w:drawing>
          <wp:anchor distT="0" distB="0" distL="114300" distR="114300" simplePos="0" relativeHeight="251657728" behindDoc="0" locked="0" layoutInCell="1" allowOverlap="1" wp14:anchorId="10C57F07" wp14:editId="02D5F771">
            <wp:simplePos x="0" y="0"/>
            <wp:positionH relativeFrom="column">
              <wp:posOffset>-720090</wp:posOffset>
            </wp:positionH>
            <wp:positionV relativeFrom="paragraph">
              <wp:posOffset>-540385</wp:posOffset>
            </wp:positionV>
            <wp:extent cx="9525" cy="9525"/>
            <wp:effectExtent l="0" t="0" r="0" b="0"/>
            <wp:wrapNone/>
            <wp:docPr id="71" name="Рисунок 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hidden="1"/>
                    <pic:cNvPicPr preferRelativeResize="0">
                      <a:picLocks noChangeArrowheads="1" noChangeShapeType="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1EF">
        <w:t>Содержание</w:t>
      </w:r>
    </w:p>
    <w:p w14:paraId="246B51EC" w14:textId="77777777" w:rsidR="00BD44A6" w:rsidRDefault="007150FB">
      <w:pPr>
        <w:pStyle w:val="11"/>
        <w:rPr>
          <w:rFonts w:ascii="Calibri" w:eastAsia="Times New Roman" w:hAnsi="Calibri"/>
          <w:sz w:val="22"/>
          <w:lang w:eastAsia="ru-RU"/>
        </w:rPr>
      </w:pPr>
      <w:r w:rsidRPr="000873FF">
        <w:rPr>
          <w:szCs w:val="24"/>
        </w:rPr>
        <w:fldChar w:fldCharType="begin"/>
      </w:r>
      <w:r w:rsidR="003461EF" w:rsidRPr="000873FF">
        <w:rPr>
          <w:szCs w:val="24"/>
        </w:rPr>
        <w:instrText xml:space="preserve"> TOC \o "1-2" \h \z \u </w:instrText>
      </w:r>
      <w:r w:rsidRPr="000873FF">
        <w:rPr>
          <w:szCs w:val="24"/>
        </w:rPr>
        <w:fldChar w:fldCharType="separate"/>
      </w:r>
      <w:hyperlink w:anchor="_Toc92963941" w:history="1">
        <w:r w:rsidR="00BD44A6" w:rsidRPr="007B3509">
          <w:rPr>
            <w:rStyle w:val="a6"/>
          </w:rPr>
          <w:t>1</w:t>
        </w:r>
        <w:r w:rsidR="00BD44A6">
          <w:rPr>
            <w:rFonts w:ascii="Calibri" w:eastAsia="Times New Roman" w:hAnsi="Calibri"/>
            <w:sz w:val="22"/>
            <w:lang w:eastAsia="ru-RU"/>
          </w:rPr>
          <w:tab/>
        </w:r>
        <w:r w:rsidR="00BD44A6" w:rsidRPr="007B3509">
          <w:rPr>
            <w:rStyle w:val="a6"/>
          </w:rPr>
          <w:t>Описание порядка работы с интерфейсом «Сведения об исполнении (расторжении) контракта». Сведения об исполнении контракта</w:t>
        </w:r>
        <w:r w:rsidR="00BD44A6">
          <w:rPr>
            <w:webHidden/>
          </w:rPr>
          <w:tab/>
        </w:r>
        <w:r>
          <w:rPr>
            <w:webHidden/>
          </w:rPr>
          <w:fldChar w:fldCharType="begin"/>
        </w:r>
        <w:r w:rsidR="00BD44A6">
          <w:rPr>
            <w:webHidden/>
          </w:rPr>
          <w:instrText xml:space="preserve"> PAGEREF _Toc92963941 \h </w:instrText>
        </w:r>
        <w:r>
          <w:rPr>
            <w:webHidden/>
          </w:rPr>
        </w:r>
        <w:r>
          <w:rPr>
            <w:webHidden/>
          </w:rPr>
          <w:fldChar w:fldCharType="separate"/>
        </w:r>
        <w:r w:rsidR="00BD44A6">
          <w:rPr>
            <w:webHidden/>
          </w:rPr>
          <w:t>3</w:t>
        </w:r>
        <w:r>
          <w:rPr>
            <w:webHidden/>
          </w:rPr>
          <w:fldChar w:fldCharType="end"/>
        </w:r>
      </w:hyperlink>
    </w:p>
    <w:p w14:paraId="443283FB" w14:textId="77777777" w:rsidR="00BD44A6" w:rsidRDefault="007150FB">
      <w:pPr>
        <w:pStyle w:val="22"/>
        <w:rPr>
          <w:rFonts w:ascii="Calibri" w:eastAsia="Times New Roman" w:hAnsi="Calibri"/>
          <w:sz w:val="22"/>
          <w:szCs w:val="22"/>
          <w:lang w:eastAsia="ru-RU"/>
        </w:rPr>
      </w:pPr>
      <w:hyperlink w:anchor="_Toc92963942" w:history="1">
        <w:r w:rsidR="00BD44A6" w:rsidRPr="007B3509">
          <w:rPr>
            <w:rStyle w:val="a6"/>
          </w:rPr>
          <w:t>1.1</w:t>
        </w:r>
        <w:r w:rsidR="00BD44A6">
          <w:rPr>
            <w:rFonts w:ascii="Calibri" w:eastAsia="Times New Roman" w:hAnsi="Calibri"/>
            <w:sz w:val="22"/>
            <w:szCs w:val="22"/>
            <w:lang w:eastAsia="ru-RU"/>
          </w:rPr>
          <w:tab/>
        </w:r>
        <w:r w:rsidR="00BD44A6" w:rsidRPr="007B3509">
          <w:rPr>
            <w:rStyle w:val="a6"/>
          </w:rPr>
          <w:t>Формирование сведений об исполнении контракта</w:t>
        </w:r>
        <w:r w:rsidR="00BD44A6">
          <w:rPr>
            <w:webHidden/>
          </w:rPr>
          <w:tab/>
        </w:r>
        <w:r>
          <w:rPr>
            <w:webHidden/>
          </w:rPr>
          <w:fldChar w:fldCharType="begin"/>
        </w:r>
        <w:r w:rsidR="00BD44A6">
          <w:rPr>
            <w:webHidden/>
          </w:rPr>
          <w:instrText xml:space="preserve"> PAGEREF _Toc92963942 \h </w:instrText>
        </w:r>
        <w:r>
          <w:rPr>
            <w:webHidden/>
          </w:rPr>
        </w:r>
        <w:r>
          <w:rPr>
            <w:webHidden/>
          </w:rPr>
          <w:fldChar w:fldCharType="separate"/>
        </w:r>
        <w:r w:rsidR="00BD44A6">
          <w:rPr>
            <w:webHidden/>
          </w:rPr>
          <w:t>3</w:t>
        </w:r>
        <w:r>
          <w:rPr>
            <w:webHidden/>
          </w:rPr>
          <w:fldChar w:fldCharType="end"/>
        </w:r>
      </w:hyperlink>
    </w:p>
    <w:p w14:paraId="60FE0554" w14:textId="77777777" w:rsidR="00BD44A6" w:rsidRDefault="007150FB">
      <w:pPr>
        <w:pStyle w:val="22"/>
        <w:rPr>
          <w:rFonts w:ascii="Calibri" w:eastAsia="Times New Roman" w:hAnsi="Calibri"/>
          <w:sz w:val="22"/>
          <w:szCs w:val="22"/>
          <w:lang w:eastAsia="ru-RU"/>
        </w:rPr>
      </w:pPr>
      <w:hyperlink w:anchor="_Toc92963943" w:history="1">
        <w:r w:rsidR="00BD44A6" w:rsidRPr="007B3509">
          <w:rPr>
            <w:rStyle w:val="a6"/>
          </w:rPr>
          <w:t>1.2</w:t>
        </w:r>
        <w:r w:rsidR="00BD44A6">
          <w:rPr>
            <w:rFonts w:ascii="Calibri" w:eastAsia="Times New Roman" w:hAnsi="Calibri"/>
            <w:sz w:val="22"/>
            <w:szCs w:val="22"/>
            <w:lang w:eastAsia="ru-RU"/>
          </w:rPr>
          <w:tab/>
        </w:r>
        <w:r w:rsidR="00BD44A6" w:rsidRPr="007B3509">
          <w:rPr>
            <w:rStyle w:val="a6"/>
          </w:rPr>
          <w:t>Вариант заполнения раздела «Учет исполнения обязательств», когда документ исполнения и платежное поручение вводятся вручную</w:t>
        </w:r>
        <w:r w:rsidR="00BD44A6">
          <w:rPr>
            <w:webHidden/>
          </w:rPr>
          <w:tab/>
        </w:r>
        <w:r>
          <w:rPr>
            <w:webHidden/>
          </w:rPr>
          <w:fldChar w:fldCharType="begin"/>
        </w:r>
        <w:r w:rsidR="00BD44A6">
          <w:rPr>
            <w:webHidden/>
          </w:rPr>
          <w:instrText xml:space="preserve"> PAGEREF _Toc92963943 \h </w:instrText>
        </w:r>
        <w:r>
          <w:rPr>
            <w:webHidden/>
          </w:rPr>
        </w:r>
        <w:r>
          <w:rPr>
            <w:webHidden/>
          </w:rPr>
          <w:fldChar w:fldCharType="separate"/>
        </w:r>
        <w:r w:rsidR="00BD44A6">
          <w:rPr>
            <w:webHidden/>
          </w:rPr>
          <w:t>5</w:t>
        </w:r>
        <w:r>
          <w:rPr>
            <w:webHidden/>
          </w:rPr>
          <w:fldChar w:fldCharType="end"/>
        </w:r>
      </w:hyperlink>
    </w:p>
    <w:p w14:paraId="0C1F5CDB" w14:textId="77777777" w:rsidR="00BD44A6" w:rsidRDefault="007150FB">
      <w:pPr>
        <w:pStyle w:val="22"/>
        <w:rPr>
          <w:rFonts w:ascii="Calibri" w:eastAsia="Times New Roman" w:hAnsi="Calibri"/>
          <w:sz w:val="22"/>
          <w:szCs w:val="22"/>
          <w:lang w:eastAsia="ru-RU"/>
        </w:rPr>
      </w:pPr>
      <w:hyperlink w:anchor="_Toc92963944" w:history="1">
        <w:r w:rsidR="00BD44A6" w:rsidRPr="007B3509">
          <w:rPr>
            <w:rStyle w:val="a6"/>
          </w:rPr>
          <w:t>1.3</w:t>
        </w:r>
        <w:r w:rsidR="00BD44A6">
          <w:rPr>
            <w:rFonts w:ascii="Calibri" w:eastAsia="Times New Roman" w:hAnsi="Calibri"/>
            <w:sz w:val="22"/>
            <w:szCs w:val="22"/>
            <w:lang w:eastAsia="ru-RU"/>
          </w:rPr>
          <w:tab/>
        </w:r>
        <w:r w:rsidR="00BD44A6" w:rsidRPr="007B3509">
          <w:rPr>
            <w:rStyle w:val="a6"/>
          </w:rPr>
          <w:t>Вариант заполнения раздела «Учет исполнения обязательств», когда документ исполнения создается в Системе закупок, платежное поручение загружается из системы исполнения бюджета</w:t>
        </w:r>
        <w:r w:rsidR="00BD44A6">
          <w:rPr>
            <w:webHidden/>
          </w:rPr>
          <w:tab/>
        </w:r>
        <w:r>
          <w:rPr>
            <w:webHidden/>
          </w:rPr>
          <w:fldChar w:fldCharType="begin"/>
        </w:r>
        <w:r w:rsidR="00BD44A6">
          <w:rPr>
            <w:webHidden/>
          </w:rPr>
          <w:instrText xml:space="preserve"> PAGEREF _Toc92963944 \h </w:instrText>
        </w:r>
        <w:r>
          <w:rPr>
            <w:webHidden/>
          </w:rPr>
        </w:r>
        <w:r>
          <w:rPr>
            <w:webHidden/>
          </w:rPr>
          <w:fldChar w:fldCharType="separate"/>
        </w:r>
        <w:r w:rsidR="00BD44A6">
          <w:rPr>
            <w:webHidden/>
          </w:rPr>
          <w:t>7</w:t>
        </w:r>
        <w:r>
          <w:rPr>
            <w:webHidden/>
          </w:rPr>
          <w:fldChar w:fldCharType="end"/>
        </w:r>
      </w:hyperlink>
    </w:p>
    <w:p w14:paraId="2A3A0245" w14:textId="77777777" w:rsidR="00BD44A6" w:rsidRDefault="007150FB">
      <w:pPr>
        <w:pStyle w:val="22"/>
        <w:rPr>
          <w:rFonts w:ascii="Calibri" w:eastAsia="Times New Roman" w:hAnsi="Calibri"/>
          <w:sz w:val="22"/>
          <w:szCs w:val="22"/>
          <w:lang w:eastAsia="ru-RU"/>
        </w:rPr>
      </w:pPr>
      <w:hyperlink w:anchor="_Toc92963945" w:history="1">
        <w:r w:rsidR="00BD44A6" w:rsidRPr="007B3509">
          <w:rPr>
            <w:rStyle w:val="a6"/>
          </w:rPr>
          <w:t>1.4</w:t>
        </w:r>
        <w:r w:rsidR="00BD44A6">
          <w:rPr>
            <w:rFonts w:ascii="Calibri" w:eastAsia="Times New Roman" w:hAnsi="Calibri"/>
            <w:sz w:val="22"/>
            <w:szCs w:val="22"/>
            <w:lang w:eastAsia="ru-RU"/>
          </w:rPr>
          <w:tab/>
        </w:r>
        <w:r w:rsidR="00BD44A6" w:rsidRPr="007B3509">
          <w:rPr>
            <w:rStyle w:val="a6"/>
          </w:rPr>
          <w:t>Вариант заполнения раздела «Учет исполнения обязательств», когда документ исполнения и платежное поручение загружаются из системы исполнения</w:t>
        </w:r>
        <w:r w:rsidR="00BD44A6">
          <w:rPr>
            <w:webHidden/>
          </w:rPr>
          <w:tab/>
        </w:r>
        <w:r>
          <w:rPr>
            <w:webHidden/>
          </w:rPr>
          <w:fldChar w:fldCharType="begin"/>
        </w:r>
        <w:r w:rsidR="00BD44A6">
          <w:rPr>
            <w:webHidden/>
          </w:rPr>
          <w:instrText xml:space="preserve"> PAGEREF _Toc92963945 \h </w:instrText>
        </w:r>
        <w:r>
          <w:rPr>
            <w:webHidden/>
          </w:rPr>
        </w:r>
        <w:r>
          <w:rPr>
            <w:webHidden/>
          </w:rPr>
          <w:fldChar w:fldCharType="separate"/>
        </w:r>
        <w:r w:rsidR="00BD44A6">
          <w:rPr>
            <w:webHidden/>
          </w:rPr>
          <w:t>12</w:t>
        </w:r>
        <w:r>
          <w:rPr>
            <w:webHidden/>
          </w:rPr>
          <w:fldChar w:fldCharType="end"/>
        </w:r>
      </w:hyperlink>
    </w:p>
    <w:p w14:paraId="0E75DA33" w14:textId="77777777" w:rsidR="00BD44A6" w:rsidRDefault="007150FB">
      <w:pPr>
        <w:pStyle w:val="22"/>
        <w:rPr>
          <w:rFonts w:ascii="Calibri" w:eastAsia="Times New Roman" w:hAnsi="Calibri"/>
          <w:sz w:val="22"/>
          <w:szCs w:val="22"/>
          <w:lang w:eastAsia="ru-RU"/>
        </w:rPr>
      </w:pPr>
      <w:hyperlink w:anchor="_Toc92963946" w:history="1">
        <w:r w:rsidR="00BD44A6" w:rsidRPr="007B3509">
          <w:rPr>
            <w:rStyle w:val="a6"/>
          </w:rPr>
          <w:t>1.5</w:t>
        </w:r>
        <w:r w:rsidR="00BD44A6">
          <w:rPr>
            <w:rFonts w:ascii="Calibri" w:eastAsia="Times New Roman" w:hAnsi="Calibri"/>
            <w:sz w:val="22"/>
            <w:szCs w:val="22"/>
            <w:lang w:eastAsia="ru-RU"/>
          </w:rPr>
          <w:tab/>
        </w:r>
        <w:r w:rsidR="00BD44A6" w:rsidRPr="007B3509">
          <w:rPr>
            <w:rStyle w:val="a6"/>
          </w:rPr>
          <w:t>Заполнение раздела «Соответствие документов об оплате и документов о приемке»</w:t>
        </w:r>
        <w:r w:rsidR="00BD44A6">
          <w:rPr>
            <w:webHidden/>
          </w:rPr>
          <w:tab/>
        </w:r>
        <w:r>
          <w:rPr>
            <w:webHidden/>
          </w:rPr>
          <w:fldChar w:fldCharType="begin"/>
        </w:r>
        <w:r w:rsidR="00BD44A6">
          <w:rPr>
            <w:webHidden/>
          </w:rPr>
          <w:instrText xml:space="preserve"> PAGEREF _Toc92963946 \h </w:instrText>
        </w:r>
        <w:r>
          <w:rPr>
            <w:webHidden/>
          </w:rPr>
        </w:r>
        <w:r>
          <w:rPr>
            <w:webHidden/>
          </w:rPr>
          <w:fldChar w:fldCharType="separate"/>
        </w:r>
        <w:r w:rsidR="00BD44A6">
          <w:rPr>
            <w:webHidden/>
          </w:rPr>
          <w:t>13</w:t>
        </w:r>
        <w:r>
          <w:rPr>
            <w:webHidden/>
          </w:rPr>
          <w:fldChar w:fldCharType="end"/>
        </w:r>
      </w:hyperlink>
    </w:p>
    <w:p w14:paraId="5A4094CB" w14:textId="77777777" w:rsidR="00BD44A6" w:rsidRDefault="007150FB">
      <w:pPr>
        <w:pStyle w:val="22"/>
        <w:rPr>
          <w:rFonts w:ascii="Calibri" w:eastAsia="Times New Roman" w:hAnsi="Calibri"/>
          <w:sz w:val="22"/>
          <w:szCs w:val="22"/>
          <w:lang w:eastAsia="ru-RU"/>
        </w:rPr>
      </w:pPr>
      <w:hyperlink w:anchor="_Toc92963947" w:history="1">
        <w:r w:rsidR="00BD44A6" w:rsidRPr="007B3509">
          <w:rPr>
            <w:rStyle w:val="a6"/>
          </w:rPr>
          <w:t>1.6</w:t>
        </w:r>
        <w:r w:rsidR="00BD44A6">
          <w:rPr>
            <w:rFonts w:ascii="Calibri" w:eastAsia="Times New Roman" w:hAnsi="Calibri"/>
            <w:sz w:val="22"/>
            <w:szCs w:val="22"/>
            <w:lang w:eastAsia="ru-RU"/>
          </w:rPr>
          <w:tab/>
        </w:r>
        <w:r w:rsidR="00BD44A6" w:rsidRPr="007B3509">
          <w:rPr>
            <w:rStyle w:val="a6"/>
          </w:rPr>
          <w:t>Заполнение информации об объекте закупки</w:t>
        </w:r>
        <w:r w:rsidR="00BD44A6">
          <w:rPr>
            <w:webHidden/>
          </w:rPr>
          <w:tab/>
        </w:r>
        <w:r>
          <w:rPr>
            <w:webHidden/>
          </w:rPr>
          <w:fldChar w:fldCharType="begin"/>
        </w:r>
        <w:r w:rsidR="00BD44A6">
          <w:rPr>
            <w:webHidden/>
          </w:rPr>
          <w:instrText xml:space="preserve"> PAGEREF _Toc92963947 \h </w:instrText>
        </w:r>
        <w:r>
          <w:rPr>
            <w:webHidden/>
          </w:rPr>
        </w:r>
        <w:r>
          <w:rPr>
            <w:webHidden/>
          </w:rPr>
          <w:fldChar w:fldCharType="separate"/>
        </w:r>
        <w:r w:rsidR="00BD44A6">
          <w:rPr>
            <w:webHidden/>
          </w:rPr>
          <w:t>15</w:t>
        </w:r>
        <w:r>
          <w:rPr>
            <w:webHidden/>
          </w:rPr>
          <w:fldChar w:fldCharType="end"/>
        </w:r>
      </w:hyperlink>
    </w:p>
    <w:p w14:paraId="7A990769" w14:textId="77777777" w:rsidR="00BD44A6" w:rsidRDefault="007150FB">
      <w:pPr>
        <w:pStyle w:val="22"/>
        <w:rPr>
          <w:rFonts w:ascii="Calibri" w:eastAsia="Times New Roman" w:hAnsi="Calibri"/>
          <w:sz w:val="22"/>
          <w:szCs w:val="22"/>
          <w:lang w:eastAsia="ru-RU"/>
        </w:rPr>
      </w:pPr>
      <w:hyperlink w:anchor="_Toc92963948" w:history="1">
        <w:r w:rsidR="00BD44A6" w:rsidRPr="007B3509">
          <w:rPr>
            <w:rStyle w:val="a6"/>
          </w:rPr>
          <w:t>1.7</w:t>
        </w:r>
        <w:r w:rsidR="00BD44A6">
          <w:rPr>
            <w:rFonts w:ascii="Calibri" w:eastAsia="Times New Roman" w:hAnsi="Calibri"/>
            <w:sz w:val="22"/>
            <w:szCs w:val="22"/>
            <w:lang w:eastAsia="ru-RU"/>
          </w:rPr>
          <w:tab/>
        </w:r>
        <w:r w:rsidR="00BD44A6" w:rsidRPr="007B3509">
          <w:rPr>
            <w:rStyle w:val="a6"/>
          </w:rPr>
          <w:t>Заполнение информации о лекарственном препарате</w:t>
        </w:r>
        <w:r w:rsidR="00BD44A6">
          <w:rPr>
            <w:webHidden/>
          </w:rPr>
          <w:tab/>
        </w:r>
        <w:r>
          <w:rPr>
            <w:webHidden/>
          </w:rPr>
          <w:fldChar w:fldCharType="begin"/>
        </w:r>
        <w:r w:rsidR="00BD44A6">
          <w:rPr>
            <w:webHidden/>
          </w:rPr>
          <w:instrText xml:space="preserve"> PAGEREF _Toc92963948 \h </w:instrText>
        </w:r>
        <w:r>
          <w:rPr>
            <w:webHidden/>
          </w:rPr>
        </w:r>
        <w:r>
          <w:rPr>
            <w:webHidden/>
          </w:rPr>
          <w:fldChar w:fldCharType="separate"/>
        </w:r>
        <w:r w:rsidR="00BD44A6">
          <w:rPr>
            <w:webHidden/>
          </w:rPr>
          <w:t>17</w:t>
        </w:r>
        <w:r>
          <w:rPr>
            <w:webHidden/>
          </w:rPr>
          <w:fldChar w:fldCharType="end"/>
        </w:r>
      </w:hyperlink>
    </w:p>
    <w:p w14:paraId="5BBE34EA" w14:textId="77777777" w:rsidR="00BD44A6" w:rsidRDefault="007150FB">
      <w:pPr>
        <w:pStyle w:val="22"/>
        <w:rPr>
          <w:rFonts w:ascii="Calibri" w:eastAsia="Times New Roman" w:hAnsi="Calibri"/>
          <w:sz w:val="22"/>
          <w:szCs w:val="22"/>
          <w:lang w:eastAsia="ru-RU"/>
        </w:rPr>
      </w:pPr>
      <w:hyperlink w:anchor="_Toc92963949" w:history="1">
        <w:r w:rsidR="00BD44A6" w:rsidRPr="007B3509">
          <w:rPr>
            <w:rStyle w:val="a6"/>
          </w:rPr>
          <w:t>1.8</w:t>
        </w:r>
        <w:r w:rsidR="00BD44A6">
          <w:rPr>
            <w:rFonts w:ascii="Calibri" w:eastAsia="Times New Roman" w:hAnsi="Calibri"/>
            <w:sz w:val="22"/>
            <w:szCs w:val="22"/>
            <w:lang w:eastAsia="ru-RU"/>
          </w:rPr>
          <w:tab/>
        </w:r>
        <w:r w:rsidR="00BD44A6" w:rsidRPr="007B3509">
          <w:rPr>
            <w:rStyle w:val="a6"/>
          </w:rPr>
          <w:t>Заполнение информации о неустойках</w:t>
        </w:r>
        <w:r w:rsidR="00BD44A6">
          <w:rPr>
            <w:webHidden/>
          </w:rPr>
          <w:tab/>
        </w:r>
        <w:r>
          <w:rPr>
            <w:webHidden/>
          </w:rPr>
          <w:fldChar w:fldCharType="begin"/>
        </w:r>
        <w:r w:rsidR="00BD44A6">
          <w:rPr>
            <w:webHidden/>
          </w:rPr>
          <w:instrText xml:space="preserve"> PAGEREF _Toc92963949 \h </w:instrText>
        </w:r>
        <w:r>
          <w:rPr>
            <w:webHidden/>
          </w:rPr>
        </w:r>
        <w:r>
          <w:rPr>
            <w:webHidden/>
          </w:rPr>
          <w:fldChar w:fldCharType="separate"/>
        </w:r>
        <w:r w:rsidR="00BD44A6">
          <w:rPr>
            <w:webHidden/>
          </w:rPr>
          <w:t>18</w:t>
        </w:r>
        <w:r>
          <w:rPr>
            <w:webHidden/>
          </w:rPr>
          <w:fldChar w:fldCharType="end"/>
        </w:r>
      </w:hyperlink>
    </w:p>
    <w:p w14:paraId="2B00D2E5" w14:textId="77777777" w:rsidR="00BD44A6" w:rsidRDefault="007150FB">
      <w:pPr>
        <w:pStyle w:val="22"/>
        <w:rPr>
          <w:rFonts w:ascii="Calibri" w:eastAsia="Times New Roman" w:hAnsi="Calibri"/>
          <w:sz w:val="22"/>
          <w:szCs w:val="22"/>
          <w:lang w:eastAsia="ru-RU"/>
        </w:rPr>
      </w:pPr>
      <w:hyperlink w:anchor="_Toc92963950" w:history="1">
        <w:r w:rsidR="00BD44A6" w:rsidRPr="007B3509">
          <w:rPr>
            <w:rStyle w:val="a6"/>
          </w:rPr>
          <w:t>1.9</w:t>
        </w:r>
        <w:r w:rsidR="00BD44A6">
          <w:rPr>
            <w:rFonts w:ascii="Calibri" w:eastAsia="Times New Roman" w:hAnsi="Calibri"/>
            <w:sz w:val="22"/>
            <w:szCs w:val="22"/>
            <w:lang w:eastAsia="ru-RU"/>
          </w:rPr>
          <w:tab/>
        </w:r>
        <w:r w:rsidR="00BD44A6" w:rsidRPr="007B3509">
          <w:rPr>
            <w:rStyle w:val="a6"/>
          </w:rPr>
          <w:t>Заполнение информации об оплате неустойки</w:t>
        </w:r>
        <w:r w:rsidR="00BD44A6">
          <w:rPr>
            <w:webHidden/>
          </w:rPr>
          <w:tab/>
        </w:r>
        <w:r>
          <w:rPr>
            <w:webHidden/>
          </w:rPr>
          <w:fldChar w:fldCharType="begin"/>
        </w:r>
        <w:r w:rsidR="00BD44A6">
          <w:rPr>
            <w:webHidden/>
          </w:rPr>
          <w:instrText xml:space="preserve"> PAGEREF _Toc92963950 \h </w:instrText>
        </w:r>
        <w:r>
          <w:rPr>
            <w:webHidden/>
          </w:rPr>
        </w:r>
        <w:r>
          <w:rPr>
            <w:webHidden/>
          </w:rPr>
          <w:fldChar w:fldCharType="separate"/>
        </w:r>
        <w:r w:rsidR="00BD44A6">
          <w:rPr>
            <w:webHidden/>
          </w:rPr>
          <w:t>21</w:t>
        </w:r>
        <w:r>
          <w:rPr>
            <w:webHidden/>
          </w:rPr>
          <w:fldChar w:fldCharType="end"/>
        </w:r>
      </w:hyperlink>
    </w:p>
    <w:p w14:paraId="59A76585" w14:textId="77777777" w:rsidR="00BD44A6" w:rsidRDefault="007150FB">
      <w:pPr>
        <w:pStyle w:val="22"/>
        <w:rPr>
          <w:rFonts w:ascii="Calibri" w:eastAsia="Times New Roman" w:hAnsi="Calibri"/>
          <w:sz w:val="22"/>
          <w:szCs w:val="22"/>
          <w:lang w:eastAsia="ru-RU"/>
        </w:rPr>
      </w:pPr>
      <w:hyperlink w:anchor="_Toc92963951" w:history="1">
        <w:r w:rsidR="00BD44A6" w:rsidRPr="007B3509">
          <w:rPr>
            <w:rStyle w:val="a6"/>
          </w:rPr>
          <w:t>1.10</w:t>
        </w:r>
        <w:r w:rsidR="00BD44A6">
          <w:rPr>
            <w:rFonts w:ascii="Calibri" w:eastAsia="Times New Roman" w:hAnsi="Calibri"/>
            <w:sz w:val="22"/>
            <w:szCs w:val="22"/>
            <w:lang w:eastAsia="ru-RU"/>
          </w:rPr>
          <w:tab/>
        </w:r>
        <w:r w:rsidR="00BD44A6" w:rsidRPr="007B3509">
          <w:rPr>
            <w:rStyle w:val="a6"/>
          </w:rPr>
          <w:t>Заполнение информации о предоставлении отсрочки уплаты неустойки</w:t>
        </w:r>
        <w:r w:rsidR="00BD44A6">
          <w:rPr>
            <w:webHidden/>
          </w:rPr>
          <w:tab/>
        </w:r>
        <w:r>
          <w:rPr>
            <w:webHidden/>
          </w:rPr>
          <w:fldChar w:fldCharType="begin"/>
        </w:r>
        <w:r w:rsidR="00BD44A6">
          <w:rPr>
            <w:webHidden/>
          </w:rPr>
          <w:instrText xml:space="preserve"> PAGEREF _Toc92963951 \h </w:instrText>
        </w:r>
        <w:r>
          <w:rPr>
            <w:webHidden/>
          </w:rPr>
        </w:r>
        <w:r>
          <w:rPr>
            <w:webHidden/>
          </w:rPr>
          <w:fldChar w:fldCharType="separate"/>
        </w:r>
        <w:r w:rsidR="00BD44A6">
          <w:rPr>
            <w:webHidden/>
          </w:rPr>
          <w:t>22</w:t>
        </w:r>
        <w:r>
          <w:rPr>
            <w:webHidden/>
          </w:rPr>
          <w:fldChar w:fldCharType="end"/>
        </w:r>
      </w:hyperlink>
    </w:p>
    <w:p w14:paraId="05EE805A" w14:textId="77777777" w:rsidR="00BD44A6" w:rsidRDefault="007150FB">
      <w:pPr>
        <w:pStyle w:val="22"/>
        <w:rPr>
          <w:rFonts w:ascii="Calibri" w:eastAsia="Times New Roman" w:hAnsi="Calibri"/>
          <w:sz w:val="22"/>
          <w:szCs w:val="22"/>
          <w:lang w:eastAsia="ru-RU"/>
        </w:rPr>
      </w:pPr>
      <w:hyperlink w:anchor="_Toc92963952" w:history="1">
        <w:r w:rsidR="00BD44A6" w:rsidRPr="007B3509">
          <w:rPr>
            <w:rStyle w:val="a6"/>
          </w:rPr>
          <w:t>1.11</w:t>
        </w:r>
        <w:r w:rsidR="00BD44A6">
          <w:rPr>
            <w:rFonts w:ascii="Calibri" w:eastAsia="Times New Roman" w:hAnsi="Calibri"/>
            <w:sz w:val="22"/>
            <w:szCs w:val="22"/>
            <w:lang w:eastAsia="ru-RU"/>
          </w:rPr>
          <w:tab/>
        </w:r>
        <w:r w:rsidR="00BD44A6" w:rsidRPr="007B3509">
          <w:rPr>
            <w:rStyle w:val="a6"/>
          </w:rPr>
          <w:t>Заполнение информации о взыскании обеспечения исполнения контракта</w:t>
        </w:r>
        <w:r w:rsidR="00BD44A6">
          <w:rPr>
            <w:webHidden/>
          </w:rPr>
          <w:tab/>
        </w:r>
        <w:r>
          <w:rPr>
            <w:webHidden/>
          </w:rPr>
          <w:fldChar w:fldCharType="begin"/>
        </w:r>
        <w:r w:rsidR="00BD44A6">
          <w:rPr>
            <w:webHidden/>
          </w:rPr>
          <w:instrText xml:space="preserve"> PAGEREF _Toc92963952 \h </w:instrText>
        </w:r>
        <w:r>
          <w:rPr>
            <w:webHidden/>
          </w:rPr>
        </w:r>
        <w:r>
          <w:rPr>
            <w:webHidden/>
          </w:rPr>
          <w:fldChar w:fldCharType="separate"/>
        </w:r>
        <w:r w:rsidR="00BD44A6">
          <w:rPr>
            <w:webHidden/>
          </w:rPr>
          <w:t>23</w:t>
        </w:r>
        <w:r>
          <w:rPr>
            <w:webHidden/>
          </w:rPr>
          <w:fldChar w:fldCharType="end"/>
        </w:r>
      </w:hyperlink>
    </w:p>
    <w:p w14:paraId="29BEB8CA" w14:textId="77777777" w:rsidR="00BD44A6" w:rsidRDefault="007150FB">
      <w:pPr>
        <w:pStyle w:val="22"/>
        <w:rPr>
          <w:rFonts w:ascii="Calibri" w:eastAsia="Times New Roman" w:hAnsi="Calibri"/>
          <w:sz w:val="22"/>
          <w:szCs w:val="22"/>
          <w:lang w:eastAsia="ru-RU"/>
        </w:rPr>
      </w:pPr>
      <w:hyperlink w:anchor="_Toc92963953" w:history="1">
        <w:r w:rsidR="00BD44A6" w:rsidRPr="007B3509">
          <w:rPr>
            <w:rStyle w:val="a6"/>
          </w:rPr>
          <w:t>1.12</w:t>
        </w:r>
        <w:r w:rsidR="00BD44A6">
          <w:rPr>
            <w:rFonts w:ascii="Calibri" w:eastAsia="Times New Roman" w:hAnsi="Calibri"/>
            <w:sz w:val="22"/>
            <w:szCs w:val="22"/>
            <w:lang w:eastAsia="ru-RU"/>
          </w:rPr>
          <w:tab/>
        </w:r>
        <w:r w:rsidR="00BD44A6" w:rsidRPr="007B3509">
          <w:rPr>
            <w:rStyle w:val="a6"/>
          </w:rPr>
          <w:t>Заполнение информации о прекращении обязательств, обеспеченных банковской гарантией</w:t>
        </w:r>
        <w:r w:rsidR="00BD44A6">
          <w:rPr>
            <w:webHidden/>
          </w:rPr>
          <w:tab/>
        </w:r>
        <w:r>
          <w:rPr>
            <w:webHidden/>
          </w:rPr>
          <w:fldChar w:fldCharType="begin"/>
        </w:r>
        <w:r w:rsidR="00BD44A6">
          <w:rPr>
            <w:webHidden/>
          </w:rPr>
          <w:instrText xml:space="preserve"> PAGEREF _Toc92963953 \h </w:instrText>
        </w:r>
        <w:r>
          <w:rPr>
            <w:webHidden/>
          </w:rPr>
        </w:r>
        <w:r>
          <w:rPr>
            <w:webHidden/>
          </w:rPr>
          <w:fldChar w:fldCharType="separate"/>
        </w:r>
        <w:r w:rsidR="00BD44A6">
          <w:rPr>
            <w:webHidden/>
          </w:rPr>
          <w:t>25</w:t>
        </w:r>
        <w:r>
          <w:rPr>
            <w:webHidden/>
          </w:rPr>
          <w:fldChar w:fldCharType="end"/>
        </w:r>
      </w:hyperlink>
    </w:p>
    <w:p w14:paraId="14C3EAC9" w14:textId="77777777" w:rsidR="00BD44A6" w:rsidRDefault="007150FB">
      <w:pPr>
        <w:pStyle w:val="22"/>
        <w:rPr>
          <w:rFonts w:ascii="Calibri" w:eastAsia="Times New Roman" w:hAnsi="Calibri"/>
          <w:sz w:val="22"/>
          <w:szCs w:val="22"/>
          <w:lang w:eastAsia="ru-RU"/>
        </w:rPr>
      </w:pPr>
      <w:hyperlink w:anchor="_Toc92963954" w:history="1">
        <w:r w:rsidR="00BD44A6" w:rsidRPr="007B3509">
          <w:rPr>
            <w:rStyle w:val="a6"/>
          </w:rPr>
          <w:t>1.13</w:t>
        </w:r>
        <w:r w:rsidR="00BD44A6">
          <w:rPr>
            <w:rFonts w:ascii="Calibri" w:eastAsia="Times New Roman" w:hAnsi="Calibri"/>
            <w:sz w:val="22"/>
            <w:szCs w:val="22"/>
            <w:lang w:eastAsia="ru-RU"/>
          </w:rPr>
          <w:tab/>
        </w:r>
        <w:r w:rsidR="00BD44A6" w:rsidRPr="007B3509">
          <w:rPr>
            <w:rStyle w:val="a6"/>
          </w:rPr>
          <w:t>Заполнение раздела «Документы, являющиеся основанием для возврата заказчику излишне уплаченной суммы оплаты контракта»</w:t>
        </w:r>
        <w:r w:rsidR="00BD44A6">
          <w:rPr>
            <w:webHidden/>
          </w:rPr>
          <w:tab/>
        </w:r>
        <w:r>
          <w:rPr>
            <w:webHidden/>
          </w:rPr>
          <w:fldChar w:fldCharType="begin"/>
        </w:r>
        <w:r w:rsidR="00BD44A6">
          <w:rPr>
            <w:webHidden/>
          </w:rPr>
          <w:instrText xml:space="preserve"> PAGEREF _Toc92963954 \h </w:instrText>
        </w:r>
        <w:r>
          <w:rPr>
            <w:webHidden/>
          </w:rPr>
        </w:r>
        <w:r>
          <w:rPr>
            <w:webHidden/>
          </w:rPr>
          <w:fldChar w:fldCharType="separate"/>
        </w:r>
        <w:r w:rsidR="00BD44A6">
          <w:rPr>
            <w:webHidden/>
          </w:rPr>
          <w:t>26</w:t>
        </w:r>
        <w:r>
          <w:rPr>
            <w:webHidden/>
          </w:rPr>
          <w:fldChar w:fldCharType="end"/>
        </w:r>
      </w:hyperlink>
    </w:p>
    <w:p w14:paraId="3B12ECD9" w14:textId="77777777" w:rsidR="00BD44A6" w:rsidRDefault="007150FB">
      <w:pPr>
        <w:pStyle w:val="22"/>
        <w:rPr>
          <w:rFonts w:ascii="Calibri" w:eastAsia="Times New Roman" w:hAnsi="Calibri"/>
          <w:sz w:val="22"/>
          <w:szCs w:val="22"/>
          <w:lang w:eastAsia="ru-RU"/>
        </w:rPr>
      </w:pPr>
      <w:hyperlink w:anchor="_Toc92963955" w:history="1">
        <w:r w:rsidR="00BD44A6" w:rsidRPr="007B3509">
          <w:rPr>
            <w:rStyle w:val="a6"/>
          </w:rPr>
          <w:t>1.14</w:t>
        </w:r>
        <w:r w:rsidR="00BD44A6">
          <w:rPr>
            <w:rFonts w:ascii="Calibri" w:eastAsia="Times New Roman" w:hAnsi="Calibri"/>
            <w:sz w:val="22"/>
            <w:szCs w:val="22"/>
            <w:lang w:eastAsia="ru-RU"/>
          </w:rPr>
          <w:tab/>
        </w:r>
        <w:r w:rsidR="00BD44A6" w:rsidRPr="007B3509">
          <w:rPr>
            <w:rStyle w:val="a6"/>
          </w:rPr>
          <w:t>Заполнение раздела «Размеры излишне уплаченной заказчиком суммы оплаты контракта»</w:t>
        </w:r>
        <w:r w:rsidR="00BD44A6">
          <w:rPr>
            <w:webHidden/>
          </w:rPr>
          <w:tab/>
        </w:r>
        <w:r>
          <w:rPr>
            <w:webHidden/>
          </w:rPr>
          <w:fldChar w:fldCharType="begin"/>
        </w:r>
        <w:r w:rsidR="00BD44A6">
          <w:rPr>
            <w:webHidden/>
          </w:rPr>
          <w:instrText xml:space="preserve"> PAGEREF _Toc92963955 \h </w:instrText>
        </w:r>
        <w:r>
          <w:rPr>
            <w:webHidden/>
          </w:rPr>
        </w:r>
        <w:r>
          <w:rPr>
            <w:webHidden/>
          </w:rPr>
          <w:fldChar w:fldCharType="separate"/>
        </w:r>
        <w:r w:rsidR="00BD44A6">
          <w:rPr>
            <w:webHidden/>
          </w:rPr>
          <w:t>28</w:t>
        </w:r>
        <w:r>
          <w:rPr>
            <w:webHidden/>
          </w:rPr>
          <w:fldChar w:fldCharType="end"/>
        </w:r>
      </w:hyperlink>
    </w:p>
    <w:p w14:paraId="601513C7" w14:textId="77777777" w:rsidR="00BD44A6" w:rsidRDefault="007150FB">
      <w:pPr>
        <w:pStyle w:val="22"/>
        <w:rPr>
          <w:rFonts w:ascii="Calibri" w:eastAsia="Times New Roman" w:hAnsi="Calibri"/>
          <w:sz w:val="22"/>
          <w:szCs w:val="22"/>
          <w:lang w:eastAsia="ru-RU"/>
        </w:rPr>
      </w:pPr>
      <w:hyperlink w:anchor="_Toc92963956" w:history="1">
        <w:r w:rsidR="00BD44A6" w:rsidRPr="007B3509">
          <w:rPr>
            <w:rStyle w:val="a6"/>
          </w:rPr>
          <w:t>1.15</w:t>
        </w:r>
        <w:r w:rsidR="00BD44A6">
          <w:rPr>
            <w:rFonts w:ascii="Calibri" w:eastAsia="Times New Roman" w:hAnsi="Calibri"/>
            <w:sz w:val="22"/>
            <w:szCs w:val="22"/>
            <w:lang w:eastAsia="ru-RU"/>
          </w:rPr>
          <w:tab/>
        </w:r>
        <w:r w:rsidR="00BD44A6" w:rsidRPr="007B3509">
          <w:rPr>
            <w:rStyle w:val="a6"/>
          </w:rPr>
          <w:t>Заполнение раздела «Размеры возвращенной заказчику излишне уплаченной заказчиком суммы оплаты контракта»</w:t>
        </w:r>
        <w:r w:rsidR="00BD44A6">
          <w:rPr>
            <w:webHidden/>
          </w:rPr>
          <w:tab/>
        </w:r>
        <w:r>
          <w:rPr>
            <w:webHidden/>
          </w:rPr>
          <w:fldChar w:fldCharType="begin"/>
        </w:r>
        <w:r w:rsidR="00BD44A6">
          <w:rPr>
            <w:webHidden/>
          </w:rPr>
          <w:instrText xml:space="preserve"> PAGEREF _Toc92963956 \h </w:instrText>
        </w:r>
        <w:r>
          <w:rPr>
            <w:webHidden/>
          </w:rPr>
        </w:r>
        <w:r>
          <w:rPr>
            <w:webHidden/>
          </w:rPr>
          <w:fldChar w:fldCharType="separate"/>
        </w:r>
        <w:r w:rsidR="00BD44A6">
          <w:rPr>
            <w:webHidden/>
          </w:rPr>
          <w:t>29</w:t>
        </w:r>
        <w:r>
          <w:rPr>
            <w:webHidden/>
          </w:rPr>
          <w:fldChar w:fldCharType="end"/>
        </w:r>
      </w:hyperlink>
    </w:p>
    <w:p w14:paraId="23A4960E" w14:textId="77777777" w:rsidR="00BD44A6" w:rsidRDefault="007150FB">
      <w:pPr>
        <w:pStyle w:val="22"/>
        <w:rPr>
          <w:rFonts w:ascii="Calibri" w:eastAsia="Times New Roman" w:hAnsi="Calibri"/>
          <w:sz w:val="22"/>
          <w:szCs w:val="22"/>
          <w:lang w:eastAsia="ru-RU"/>
        </w:rPr>
      </w:pPr>
      <w:hyperlink w:anchor="_Toc92963957" w:history="1">
        <w:r w:rsidR="00BD44A6" w:rsidRPr="007B3509">
          <w:rPr>
            <w:rStyle w:val="a6"/>
          </w:rPr>
          <w:t>1.16</w:t>
        </w:r>
        <w:r w:rsidR="00BD44A6">
          <w:rPr>
            <w:rFonts w:ascii="Calibri" w:eastAsia="Times New Roman" w:hAnsi="Calibri"/>
            <w:sz w:val="22"/>
            <w:szCs w:val="22"/>
            <w:lang w:eastAsia="ru-RU"/>
          </w:rPr>
          <w:tab/>
        </w:r>
        <w:r w:rsidR="00BD44A6" w:rsidRPr="007B3509">
          <w:rPr>
            <w:rStyle w:val="a6"/>
          </w:rPr>
          <w:t>Заполнение информации о вложениях</w:t>
        </w:r>
        <w:r w:rsidR="00BD44A6">
          <w:rPr>
            <w:webHidden/>
          </w:rPr>
          <w:tab/>
        </w:r>
        <w:r>
          <w:rPr>
            <w:webHidden/>
          </w:rPr>
          <w:fldChar w:fldCharType="begin"/>
        </w:r>
        <w:r w:rsidR="00BD44A6">
          <w:rPr>
            <w:webHidden/>
          </w:rPr>
          <w:instrText xml:space="preserve"> PAGEREF _Toc92963957 \h </w:instrText>
        </w:r>
        <w:r>
          <w:rPr>
            <w:webHidden/>
          </w:rPr>
        </w:r>
        <w:r>
          <w:rPr>
            <w:webHidden/>
          </w:rPr>
          <w:fldChar w:fldCharType="separate"/>
        </w:r>
        <w:r w:rsidR="00BD44A6">
          <w:rPr>
            <w:webHidden/>
          </w:rPr>
          <w:t>30</w:t>
        </w:r>
        <w:r>
          <w:rPr>
            <w:webHidden/>
          </w:rPr>
          <w:fldChar w:fldCharType="end"/>
        </w:r>
      </w:hyperlink>
    </w:p>
    <w:p w14:paraId="7C1D6BFA" w14:textId="77777777" w:rsidR="00BD44A6" w:rsidRDefault="007150FB">
      <w:pPr>
        <w:pStyle w:val="22"/>
        <w:rPr>
          <w:rFonts w:ascii="Calibri" w:eastAsia="Times New Roman" w:hAnsi="Calibri"/>
          <w:sz w:val="22"/>
          <w:szCs w:val="22"/>
          <w:lang w:eastAsia="ru-RU"/>
        </w:rPr>
      </w:pPr>
      <w:hyperlink w:anchor="_Toc92963958" w:history="1">
        <w:r w:rsidR="00BD44A6" w:rsidRPr="007B3509">
          <w:rPr>
            <w:rStyle w:val="a6"/>
          </w:rPr>
          <w:t>1.17</w:t>
        </w:r>
        <w:r w:rsidR="00BD44A6">
          <w:rPr>
            <w:rFonts w:ascii="Calibri" w:eastAsia="Times New Roman" w:hAnsi="Calibri"/>
            <w:sz w:val="22"/>
            <w:szCs w:val="22"/>
            <w:lang w:eastAsia="ru-RU"/>
          </w:rPr>
          <w:tab/>
        </w:r>
        <w:r w:rsidR="00BD44A6" w:rsidRPr="007B3509">
          <w:rPr>
            <w:rStyle w:val="a6"/>
          </w:rPr>
          <w:t>Закрытие исполнения по контракту (этапу контракта)</w:t>
        </w:r>
        <w:r w:rsidR="00BD44A6">
          <w:rPr>
            <w:webHidden/>
          </w:rPr>
          <w:tab/>
        </w:r>
        <w:r>
          <w:rPr>
            <w:webHidden/>
          </w:rPr>
          <w:fldChar w:fldCharType="begin"/>
        </w:r>
        <w:r w:rsidR="00BD44A6">
          <w:rPr>
            <w:webHidden/>
          </w:rPr>
          <w:instrText xml:space="preserve"> PAGEREF _Toc92963958 \h </w:instrText>
        </w:r>
        <w:r>
          <w:rPr>
            <w:webHidden/>
          </w:rPr>
        </w:r>
        <w:r>
          <w:rPr>
            <w:webHidden/>
          </w:rPr>
          <w:fldChar w:fldCharType="separate"/>
        </w:r>
        <w:r w:rsidR="00BD44A6">
          <w:rPr>
            <w:webHidden/>
          </w:rPr>
          <w:t>34</w:t>
        </w:r>
        <w:r>
          <w:rPr>
            <w:webHidden/>
          </w:rPr>
          <w:fldChar w:fldCharType="end"/>
        </w:r>
      </w:hyperlink>
    </w:p>
    <w:p w14:paraId="0FC44E4F" w14:textId="77777777" w:rsidR="00BD44A6" w:rsidRDefault="007150FB">
      <w:pPr>
        <w:pStyle w:val="22"/>
        <w:rPr>
          <w:rFonts w:ascii="Calibri" w:eastAsia="Times New Roman" w:hAnsi="Calibri"/>
          <w:sz w:val="22"/>
          <w:szCs w:val="22"/>
          <w:lang w:eastAsia="ru-RU"/>
        </w:rPr>
      </w:pPr>
      <w:hyperlink w:anchor="_Toc92963959" w:history="1">
        <w:r w:rsidR="00BD44A6" w:rsidRPr="007B3509">
          <w:rPr>
            <w:rStyle w:val="a6"/>
          </w:rPr>
          <w:t>1.18</w:t>
        </w:r>
        <w:r w:rsidR="00BD44A6">
          <w:rPr>
            <w:rFonts w:ascii="Calibri" w:eastAsia="Times New Roman" w:hAnsi="Calibri"/>
            <w:sz w:val="22"/>
            <w:szCs w:val="22"/>
            <w:lang w:eastAsia="ru-RU"/>
          </w:rPr>
          <w:tab/>
        </w:r>
        <w:r w:rsidR="00BD44A6" w:rsidRPr="007B3509">
          <w:rPr>
            <w:rStyle w:val="a6"/>
          </w:rPr>
          <w:t>Разделы «История переходов», «История прохождения контролей», «История подписей», «История взаимодействия с ИС»</w:t>
        </w:r>
        <w:r w:rsidR="00BD44A6">
          <w:rPr>
            <w:webHidden/>
          </w:rPr>
          <w:tab/>
        </w:r>
        <w:r>
          <w:rPr>
            <w:webHidden/>
          </w:rPr>
          <w:fldChar w:fldCharType="begin"/>
        </w:r>
        <w:r w:rsidR="00BD44A6">
          <w:rPr>
            <w:webHidden/>
          </w:rPr>
          <w:instrText xml:space="preserve"> PAGEREF _Toc92963959 \h </w:instrText>
        </w:r>
        <w:r>
          <w:rPr>
            <w:webHidden/>
          </w:rPr>
        </w:r>
        <w:r>
          <w:rPr>
            <w:webHidden/>
          </w:rPr>
          <w:fldChar w:fldCharType="separate"/>
        </w:r>
        <w:r w:rsidR="00BD44A6">
          <w:rPr>
            <w:webHidden/>
          </w:rPr>
          <w:t>37</w:t>
        </w:r>
        <w:r>
          <w:rPr>
            <w:webHidden/>
          </w:rPr>
          <w:fldChar w:fldCharType="end"/>
        </w:r>
      </w:hyperlink>
    </w:p>
    <w:p w14:paraId="78FCE32B" w14:textId="77777777" w:rsidR="00BD44A6" w:rsidRDefault="007150FB">
      <w:pPr>
        <w:pStyle w:val="22"/>
        <w:rPr>
          <w:rFonts w:ascii="Calibri" w:eastAsia="Times New Roman" w:hAnsi="Calibri"/>
          <w:sz w:val="22"/>
          <w:szCs w:val="22"/>
          <w:lang w:eastAsia="ru-RU"/>
        </w:rPr>
      </w:pPr>
      <w:hyperlink w:anchor="_Toc92963960" w:history="1">
        <w:r w:rsidR="00BD44A6" w:rsidRPr="007B3509">
          <w:rPr>
            <w:rStyle w:val="a6"/>
          </w:rPr>
          <w:t>1.19</w:t>
        </w:r>
        <w:r w:rsidR="00BD44A6">
          <w:rPr>
            <w:rFonts w:ascii="Calibri" w:eastAsia="Times New Roman" w:hAnsi="Calibri"/>
            <w:sz w:val="22"/>
            <w:szCs w:val="22"/>
            <w:lang w:eastAsia="ru-RU"/>
          </w:rPr>
          <w:tab/>
        </w:r>
        <w:r w:rsidR="00BD44A6" w:rsidRPr="007B3509">
          <w:rPr>
            <w:rStyle w:val="a6"/>
          </w:rPr>
          <w:t>Выполнение предварительных контролей</w:t>
        </w:r>
        <w:r w:rsidR="00BD44A6">
          <w:rPr>
            <w:webHidden/>
          </w:rPr>
          <w:tab/>
        </w:r>
        <w:r>
          <w:rPr>
            <w:webHidden/>
          </w:rPr>
          <w:fldChar w:fldCharType="begin"/>
        </w:r>
        <w:r w:rsidR="00BD44A6">
          <w:rPr>
            <w:webHidden/>
          </w:rPr>
          <w:instrText xml:space="preserve"> PAGEREF _Toc92963960 \h </w:instrText>
        </w:r>
        <w:r>
          <w:rPr>
            <w:webHidden/>
          </w:rPr>
        </w:r>
        <w:r>
          <w:rPr>
            <w:webHidden/>
          </w:rPr>
          <w:fldChar w:fldCharType="separate"/>
        </w:r>
        <w:r w:rsidR="00BD44A6">
          <w:rPr>
            <w:webHidden/>
          </w:rPr>
          <w:t>39</w:t>
        </w:r>
        <w:r>
          <w:rPr>
            <w:webHidden/>
          </w:rPr>
          <w:fldChar w:fldCharType="end"/>
        </w:r>
      </w:hyperlink>
    </w:p>
    <w:p w14:paraId="18A3EAD9" w14:textId="77777777" w:rsidR="00BD44A6" w:rsidRDefault="007150FB">
      <w:pPr>
        <w:pStyle w:val="22"/>
        <w:rPr>
          <w:rFonts w:ascii="Calibri" w:eastAsia="Times New Roman" w:hAnsi="Calibri"/>
          <w:sz w:val="22"/>
          <w:szCs w:val="22"/>
          <w:lang w:eastAsia="ru-RU"/>
        </w:rPr>
      </w:pPr>
      <w:hyperlink w:anchor="_Toc92963961" w:history="1">
        <w:r w:rsidR="00BD44A6" w:rsidRPr="007B3509">
          <w:rPr>
            <w:rStyle w:val="a6"/>
          </w:rPr>
          <w:t>1.20</w:t>
        </w:r>
        <w:r w:rsidR="00BD44A6">
          <w:rPr>
            <w:rFonts w:ascii="Calibri" w:eastAsia="Times New Roman" w:hAnsi="Calibri"/>
            <w:sz w:val="22"/>
            <w:szCs w:val="22"/>
            <w:lang w:eastAsia="ru-RU"/>
          </w:rPr>
          <w:tab/>
        </w:r>
        <w:r w:rsidR="00BD44A6" w:rsidRPr="007B3509">
          <w:rPr>
            <w:rStyle w:val="a6"/>
          </w:rPr>
          <w:t>Перевод состояния документа</w:t>
        </w:r>
        <w:r w:rsidR="00BD44A6">
          <w:rPr>
            <w:webHidden/>
          </w:rPr>
          <w:tab/>
        </w:r>
        <w:r>
          <w:rPr>
            <w:webHidden/>
          </w:rPr>
          <w:fldChar w:fldCharType="begin"/>
        </w:r>
        <w:r w:rsidR="00BD44A6">
          <w:rPr>
            <w:webHidden/>
          </w:rPr>
          <w:instrText xml:space="preserve"> PAGEREF _Toc92963961 \h </w:instrText>
        </w:r>
        <w:r>
          <w:rPr>
            <w:webHidden/>
          </w:rPr>
        </w:r>
        <w:r>
          <w:rPr>
            <w:webHidden/>
          </w:rPr>
          <w:fldChar w:fldCharType="separate"/>
        </w:r>
        <w:r w:rsidR="00BD44A6">
          <w:rPr>
            <w:webHidden/>
          </w:rPr>
          <w:t>40</w:t>
        </w:r>
        <w:r>
          <w:rPr>
            <w:webHidden/>
          </w:rPr>
          <w:fldChar w:fldCharType="end"/>
        </w:r>
      </w:hyperlink>
    </w:p>
    <w:p w14:paraId="637554FB" w14:textId="77777777" w:rsidR="00BD44A6" w:rsidRDefault="007150FB">
      <w:pPr>
        <w:pStyle w:val="22"/>
        <w:rPr>
          <w:rFonts w:ascii="Calibri" w:eastAsia="Times New Roman" w:hAnsi="Calibri"/>
          <w:sz w:val="22"/>
          <w:szCs w:val="22"/>
          <w:lang w:eastAsia="ru-RU"/>
        </w:rPr>
      </w:pPr>
      <w:hyperlink w:anchor="_Toc92963962" w:history="1">
        <w:r w:rsidR="00BD44A6" w:rsidRPr="007B3509">
          <w:rPr>
            <w:rStyle w:val="a6"/>
          </w:rPr>
          <w:t>1.21</w:t>
        </w:r>
        <w:r w:rsidR="00BD44A6">
          <w:rPr>
            <w:rFonts w:ascii="Calibri" w:eastAsia="Times New Roman" w:hAnsi="Calibri"/>
            <w:sz w:val="22"/>
            <w:szCs w:val="22"/>
            <w:lang w:eastAsia="ru-RU"/>
          </w:rPr>
          <w:tab/>
        </w:r>
        <w:r w:rsidR="00BD44A6" w:rsidRPr="007B3509">
          <w:rPr>
            <w:rStyle w:val="a6"/>
          </w:rPr>
          <w:t>Отправка сведений об исполнении контракта для размещения на ЕИС</w:t>
        </w:r>
        <w:r w:rsidR="00BD44A6">
          <w:rPr>
            <w:webHidden/>
          </w:rPr>
          <w:tab/>
        </w:r>
        <w:r>
          <w:rPr>
            <w:webHidden/>
          </w:rPr>
          <w:fldChar w:fldCharType="begin"/>
        </w:r>
        <w:r w:rsidR="00BD44A6">
          <w:rPr>
            <w:webHidden/>
          </w:rPr>
          <w:instrText xml:space="preserve"> PAGEREF _Toc92963962 \h </w:instrText>
        </w:r>
        <w:r>
          <w:rPr>
            <w:webHidden/>
          </w:rPr>
        </w:r>
        <w:r>
          <w:rPr>
            <w:webHidden/>
          </w:rPr>
          <w:fldChar w:fldCharType="separate"/>
        </w:r>
        <w:r w:rsidR="00BD44A6">
          <w:rPr>
            <w:webHidden/>
          </w:rPr>
          <w:t>41</w:t>
        </w:r>
        <w:r>
          <w:rPr>
            <w:webHidden/>
          </w:rPr>
          <w:fldChar w:fldCharType="end"/>
        </w:r>
      </w:hyperlink>
    </w:p>
    <w:p w14:paraId="274A0C55" w14:textId="77777777" w:rsidR="00BD44A6" w:rsidRDefault="007150FB">
      <w:pPr>
        <w:pStyle w:val="11"/>
        <w:rPr>
          <w:rFonts w:ascii="Calibri" w:eastAsia="Times New Roman" w:hAnsi="Calibri"/>
          <w:sz w:val="22"/>
          <w:lang w:eastAsia="ru-RU"/>
        </w:rPr>
      </w:pPr>
      <w:hyperlink w:anchor="_Toc92963963" w:history="1">
        <w:r w:rsidR="00BD44A6" w:rsidRPr="007B3509">
          <w:rPr>
            <w:rStyle w:val="a6"/>
          </w:rPr>
          <w:t>2</w:t>
        </w:r>
        <w:r w:rsidR="00BD44A6">
          <w:rPr>
            <w:rFonts w:ascii="Calibri" w:eastAsia="Times New Roman" w:hAnsi="Calibri"/>
            <w:sz w:val="22"/>
            <w:lang w:eastAsia="ru-RU"/>
          </w:rPr>
          <w:tab/>
        </w:r>
        <w:r w:rsidR="00BD44A6" w:rsidRPr="007B3509">
          <w:rPr>
            <w:rStyle w:val="a6"/>
          </w:rPr>
          <w:t>Описание порядка работы с интерфейсом «Сведения об исполнении (расторжении) контракта». Сведения о расторжении контракта</w:t>
        </w:r>
        <w:r w:rsidR="00BD44A6">
          <w:rPr>
            <w:webHidden/>
          </w:rPr>
          <w:tab/>
        </w:r>
        <w:r>
          <w:rPr>
            <w:webHidden/>
          </w:rPr>
          <w:fldChar w:fldCharType="begin"/>
        </w:r>
        <w:r w:rsidR="00BD44A6">
          <w:rPr>
            <w:webHidden/>
          </w:rPr>
          <w:instrText xml:space="preserve"> PAGEREF _Toc92963963 \h </w:instrText>
        </w:r>
        <w:r>
          <w:rPr>
            <w:webHidden/>
          </w:rPr>
        </w:r>
        <w:r>
          <w:rPr>
            <w:webHidden/>
          </w:rPr>
          <w:fldChar w:fldCharType="separate"/>
        </w:r>
        <w:r w:rsidR="00BD44A6">
          <w:rPr>
            <w:webHidden/>
          </w:rPr>
          <w:t>43</w:t>
        </w:r>
        <w:r>
          <w:rPr>
            <w:webHidden/>
          </w:rPr>
          <w:fldChar w:fldCharType="end"/>
        </w:r>
      </w:hyperlink>
    </w:p>
    <w:p w14:paraId="5EC7E8FA" w14:textId="77777777" w:rsidR="00BD44A6" w:rsidRDefault="007150FB">
      <w:pPr>
        <w:pStyle w:val="22"/>
        <w:rPr>
          <w:rFonts w:ascii="Calibri" w:eastAsia="Times New Roman" w:hAnsi="Calibri"/>
          <w:sz w:val="22"/>
          <w:szCs w:val="22"/>
          <w:lang w:eastAsia="ru-RU"/>
        </w:rPr>
      </w:pPr>
      <w:hyperlink w:anchor="_Toc92963964" w:history="1">
        <w:r w:rsidR="00BD44A6" w:rsidRPr="007B3509">
          <w:rPr>
            <w:rStyle w:val="a6"/>
          </w:rPr>
          <w:t>2.1</w:t>
        </w:r>
        <w:r w:rsidR="00BD44A6">
          <w:rPr>
            <w:rFonts w:ascii="Calibri" w:eastAsia="Times New Roman" w:hAnsi="Calibri"/>
            <w:sz w:val="22"/>
            <w:szCs w:val="22"/>
            <w:lang w:eastAsia="ru-RU"/>
          </w:rPr>
          <w:tab/>
        </w:r>
        <w:r w:rsidR="00BD44A6" w:rsidRPr="007B3509">
          <w:rPr>
            <w:rStyle w:val="a6"/>
          </w:rPr>
          <w:t>Формирование сведений о расторжении контракта</w:t>
        </w:r>
        <w:r w:rsidR="00BD44A6">
          <w:rPr>
            <w:webHidden/>
          </w:rPr>
          <w:tab/>
        </w:r>
        <w:r>
          <w:rPr>
            <w:webHidden/>
          </w:rPr>
          <w:fldChar w:fldCharType="begin"/>
        </w:r>
        <w:r w:rsidR="00BD44A6">
          <w:rPr>
            <w:webHidden/>
          </w:rPr>
          <w:instrText xml:space="preserve"> PAGEREF _Toc92963964 \h </w:instrText>
        </w:r>
        <w:r>
          <w:rPr>
            <w:webHidden/>
          </w:rPr>
        </w:r>
        <w:r>
          <w:rPr>
            <w:webHidden/>
          </w:rPr>
          <w:fldChar w:fldCharType="separate"/>
        </w:r>
        <w:r w:rsidR="00BD44A6">
          <w:rPr>
            <w:webHidden/>
          </w:rPr>
          <w:t>43</w:t>
        </w:r>
        <w:r>
          <w:rPr>
            <w:webHidden/>
          </w:rPr>
          <w:fldChar w:fldCharType="end"/>
        </w:r>
      </w:hyperlink>
    </w:p>
    <w:p w14:paraId="36419F54" w14:textId="77777777" w:rsidR="00BD44A6" w:rsidRDefault="007150FB">
      <w:pPr>
        <w:pStyle w:val="22"/>
        <w:rPr>
          <w:rFonts w:ascii="Calibri" w:eastAsia="Times New Roman" w:hAnsi="Calibri"/>
          <w:sz w:val="22"/>
          <w:szCs w:val="22"/>
          <w:lang w:eastAsia="ru-RU"/>
        </w:rPr>
      </w:pPr>
      <w:hyperlink w:anchor="_Toc92963965" w:history="1">
        <w:r w:rsidR="00BD44A6" w:rsidRPr="007B3509">
          <w:rPr>
            <w:rStyle w:val="a6"/>
          </w:rPr>
          <w:t>2.2</w:t>
        </w:r>
        <w:r w:rsidR="00BD44A6">
          <w:rPr>
            <w:rFonts w:ascii="Calibri" w:eastAsia="Times New Roman" w:hAnsi="Calibri"/>
            <w:sz w:val="22"/>
            <w:szCs w:val="22"/>
            <w:lang w:eastAsia="ru-RU"/>
          </w:rPr>
          <w:tab/>
        </w:r>
        <w:r w:rsidR="00BD44A6" w:rsidRPr="007B3509">
          <w:rPr>
            <w:rStyle w:val="a6"/>
          </w:rPr>
          <w:t>Заполнение раздела «Расторжение контракта»</w:t>
        </w:r>
        <w:r w:rsidR="00BD44A6">
          <w:rPr>
            <w:webHidden/>
          </w:rPr>
          <w:tab/>
        </w:r>
        <w:r>
          <w:rPr>
            <w:webHidden/>
          </w:rPr>
          <w:fldChar w:fldCharType="begin"/>
        </w:r>
        <w:r w:rsidR="00BD44A6">
          <w:rPr>
            <w:webHidden/>
          </w:rPr>
          <w:instrText xml:space="preserve"> PAGEREF _Toc92963965 \h </w:instrText>
        </w:r>
        <w:r>
          <w:rPr>
            <w:webHidden/>
          </w:rPr>
        </w:r>
        <w:r>
          <w:rPr>
            <w:webHidden/>
          </w:rPr>
          <w:fldChar w:fldCharType="separate"/>
        </w:r>
        <w:r w:rsidR="00BD44A6">
          <w:rPr>
            <w:webHidden/>
          </w:rPr>
          <w:t>46</w:t>
        </w:r>
        <w:r>
          <w:rPr>
            <w:webHidden/>
          </w:rPr>
          <w:fldChar w:fldCharType="end"/>
        </w:r>
      </w:hyperlink>
    </w:p>
    <w:p w14:paraId="0E8A318F" w14:textId="77777777" w:rsidR="00BD44A6" w:rsidRDefault="007150FB">
      <w:pPr>
        <w:pStyle w:val="22"/>
        <w:rPr>
          <w:rFonts w:ascii="Calibri" w:eastAsia="Times New Roman" w:hAnsi="Calibri"/>
          <w:sz w:val="22"/>
          <w:szCs w:val="22"/>
          <w:lang w:eastAsia="ru-RU"/>
        </w:rPr>
      </w:pPr>
      <w:hyperlink w:anchor="_Toc92963966" w:history="1">
        <w:r w:rsidR="00BD44A6" w:rsidRPr="007B3509">
          <w:rPr>
            <w:rStyle w:val="a6"/>
          </w:rPr>
          <w:t>2.3</w:t>
        </w:r>
        <w:r w:rsidR="00BD44A6">
          <w:rPr>
            <w:rFonts w:ascii="Calibri" w:eastAsia="Times New Roman" w:hAnsi="Calibri"/>
            <w:sz w:val="22"/>
            <w:szCs w:val="22"/>
            <w:lang w:eastAsia="ru-RU"/>
          </w:rPr>
          <w:tab/>
        </w:r>
        <w:r w:rsidR="00BD44A6" w:rsidRPr="007B3509">
          <w:rPr>
            <w:rStyle w:val="a6"/>
          </w:rPr>
          <w:t>Отправка сведений о расторжении контракта для размещения на ЕИС</w:t>
        </w:r>
        <w:r w:rsidR="00BD44A6">
          <w:rPr>
            <w:webHidden/>
          </w:rPr>
          <w:tab/>
        </w:r>
        <w:r>
          <w:rPr>
            <w:webHidden/>
          </w:rPr>
          <w:fldChar w:fldCharType="begin"/>
        </w:r>
        <w:r w:rsidR="00BD44A6">
          <w:rPr>
            <w:webHidden/>
          </w:rPr>
          <w:instrText xml:space="preserve"> PAGEREF _Toc92963966 \h </w:instrText>
        </w:r>
        <w:r>
          <w:rPr>
            <w:webHidden/>
          </w:rPr>
        </w:r>
        <w:r>
          <w:rPr>
            <w:webHidden/>
          </w:rPr>
          <w:fldChar w:fldCharType="separate"/>
        </w:r>
        <w:r w:rsidR="00BD44A6">
          <w:rPr>
            <w:webHidden/>
          </w:rPr>
          <w:t>46</w:t>
        </w:r>
        <w:r>
          <w:rPr>
            <w:webHidden/>
          </w:rPr>
          <w:fldChar w:fldCharType="end"/>
        </w:r>
      </w:hyperlink>
    </w:p>
    <w:p w14:paraId="669BFED5" w14:textId="77777777" w:rsidR="00BD44A6" w:rsidRDefault="007150FB">
      <w:pPr>
        <w:pStyle w:val="11"/>
        <w:rPr>
          <w:rFonts w:ascii="Calibri" w:eastAsia="Times New Roman" w:hAnsi="Calibri"/>
          <w:sz w:val="22"/>
          <w:lang w:eastAsia="ru-RU"/>
        </w:rPr>
      </w:pPr>
      <w:hyperlink w:anchor="_Toc92963967" w:history="1">
        <w:r w:rsidR="00BD44A6" w:rsidRPr="007B3509">
          <w:rPr>
            <w:rStyle w:val="a6"/>
          </w:rPr>
          <w:t>3</w:t>
        </w:r>
        <w:r w:rsidR="00BD44A6">
          <w:rPr>
            <w:rFonts w:ascii="Calibri" w:eastAsia="Times New Roman" w:hAnsi="Calibri"/>
            <w:sz w:val="22"/>
            <w:lang w:eastAsia="ru-RU"/>
          </w:rPr>
          <w:tab/>
        </w:r>
        <w:r w:rsidR="00BD44A6" w:rsidRPr="007B3509">
          <w:rPr>
            <w:rStyle w:val="a6"/>
          </w:rPr>
          <w:t>Изменение/отмена сведений об исполнений (расторжении) контракта</w:t>
        </w:r>
        <w:r w:rsidR="00BD44A6">
          <w:rPr>
            <w:webHidden/>
          </w:rPr>
          <w:tab/>
        </w:r>
        <w:r>
          <w:rPr>
            <w:webHidden/>
          </w:rPr>
          <w:fldChar w:fldCharType="begin"/>
        </w:r>
        <w:r w:rsidR="00BD44A6">
          <w:rPr>
            <w:webHidden/>
          </w:rPr>
          <w:instrText xml:space="preserve"> PAGEREF _Toc92963967 \h </w:instrText>
        </w:r>
        <w:r>
          <w:rPr>
            <w:webHidden/>
          </w:rPr>
        </w:r>
        <w:r>
          <w:rPr>
            <w:webHidden/>
          </w:rPr>
          <w:fldChar w:fldCharType="separate"/>
        </w:r>
        <w:r w:rsidR="00BD44A6">
          <w:rPr>
            <w:webHidden/>
          </w:rPr>
          <w:t>50</w:t>
        </w:r>
        <w:r>
          <w:rPr>
            <w:webHidden/>
          </w:rPr>
          <w:fldChar w:fldCharType="end"/>
        </w:r>
      </w:hyperlink>
    </w:p>
    <w:p w14:paraId="098C20F3" w14:textId="77777777" w:rsidR="00BD44A6" w:rsidRDefault="007150FB">
      <w:pPr>
        <w:pStyle w:val="11"/>
        <w:rPr>
          <w:rFonts w:ascii="Calibri" w:eastAsia="Times New Roman" w:hAnsi="Calibri"/>
          <w:sz w:val="22"/>
          <w:lang w:eastAsia="ru-RU"/>
        </w:rPr>
      </w:pPr>
      <w:hyperlink w:anchor="_Toc92963968" w:history="1">
        <w:r w:rsidR="00BD44A6" w:rsidRPr="007B3509">
          <w:rPr>
            <w:rStyle w:val="a6"/>
          </w:rPr>
          <w:t>4</w:t>
        </w:r>
        <w:r w:rsidR="00BD44A6">
          <w:rPr>
            <w:rFonts w:ascii="Calibri" w:eastAsia="Times New Roman" w:hAnsi="Calibri"/>
            <w:sz w:val="22"/>
            <w:lang w:eastAsia="ru-RU"/>
          </w:rPr>
          <w:tab/>
        </w:r>
        <w:r w:rsidR="00BD44A6" w:rsidRPr="007B3509">
          <w:rPr>
            <w:rStyle w:val="a6"/>
          </w:rPr>
          <w:t>Выполнение операции «Формирование новой редакции документа»</w:t>
        </w:r>
        <w:r w:rsidR="00BD44A6">
          <w:rPr>
            <w:webHidden/>
          </w:rPr>
          <w:tab/>
        </w:r>
        <w:r>
          <w:rPr>
            <w:webHidden/>
          </w:rPr>
          <w:fldChar w:fldCharType="begin"/>
        </w:r>
        <w:r w:rsidR="00BD44A6">
          <w:rPr>
            <w:webHidden/>
          </w:rPr>
          <w:instrText xml:space="preserve"> PAGEREF _Toc92963968 \h </w:instrText>
        </w:r>
        <w:r>
          <w:rPr>
            <w:webHidden/>
          </w:rPr>
        </w:r>
        <w:r>
          <w:rPr>
            <w:webHidden/>
          </w:rPr>
          <w:fldChar w:fldCharType="separate"/>
        </w:r>
        <w:r w:rsidR="00BD44A6">
          <w:rPr>
            <w:webHidden/>
          </w:rPr>
          <w:t>52</w:t>
        </w:r>
        <w:r>
          <w:rPr>
            <w:webHidden/>
          </w:rPr>
          <w:fldChar w:fldCharType="end"/>
        </w:r>
      </w:hyperlink>
    </w:p>
    <w:p w14:paraId="5FD8CF82" w14:textId="77777777" w:rsidR="00BD44A6" w:rsidRDefault="007150FB">
      <w:pPr>
        <w:pStyle w:val="11"/>
        <w:rPr>
          <w:rFonts w:ascii="Calibri" w:eastAsia="Times New Roman" w:hAnsi="Calibri"/>
          <w:sz w:val="22"/>
          <w:lang w:eastAsia="ru-RU"/>
        </w:rPr>
      </w:pPr>
      <w:hyperlink w:anchor="_Toc92963969" w:history="1">
        <w:r w:rsidR="00BD44A6" w:rsidRPr="007B3509">
          <w:rPr>
            <w:rStyle w:val="a6"/>
          </w:rPr>
          <w:t>5</w:t>
        </w:r>
        <w:r w:rsidR="00BD44A6">
          <w:rPr>
            <w:rFonts w:ascii="Calibri" w:eastAsia="Times New Roman" w:hAnsi="Calibri"/>
            <w:sz w:val="22"/>
            <w:lang w:eastAsia="ru-RU"/>
          </w:rPr>
          <w:tab/>
        </w:r>
        <w:r w:rsidR="00BD44A6" w:rsidRPr="007B3509">
          <w:rPr>
            <w:rStyle w:val="a6"/>
          </w:rPr>
          <w:t>Заполнение номера этапа по выбранным записям раздела «Учет исполнения обязательств»</w:t>
        </w:r>
        <w:r w:rsidR="00BD44A6">
          <w:rPr>
            <w:webHidden/>
          </w:rPr>
          <w:tab/>
        </w:r>
        <w:r>
          <w:rPr>
            <w:webHidden/>
          </w:rPr>
          <w:fldChar w:fldCharType="begin"/>
        </w:r>
        <w:r w:rsidR="00BD44A6">
          <w:rPr>
            <w:webHidden/>
          </w:rPr>
          <w:instrText xml:space="preserve"> PAGEREF _Toc92963969 \h </w:instrText>
        </w:r>
        <w:r>
          <w:rPr>
            <w:webHidden/>
          </w:rPr>
        </w:r>
        <w:r>
          <w:rPr>
            <w:webHidden/>
          </w:rPr>
          <w:fldChar w:fldCharType="separate"/>
        </w:r>
        <w:r w:rsidR="00BD44A6">
          <w:rPr>
            <w:webHidden/>
          </w:rPr>
          <w:t>53</w:t>
        </w:r>
        <w:r>
          <w:rPr>
            <w:webHidden/>
          </w:rPr>
          <w:fldChar w:fldCharType="end"/>
        </w:r>
      </w:hyperlink>
    </w:p>
    <w:p w14:paraId="1B9DA823" w14:textId="77777777" w:rsidR="003461EF" w:rsidRDefault="007150FB" w:rsidP="003461EF">
      <w:pPr>
        <w:pStyle w:val="22"/>
      </w:pPr>
      <w:r w:rsidRPr="000873FF">
        <w:fldChar w:fldCharType="end"/>
      </w:r>
      <w:bookmarkStart w:id="0" w:name="_Toc9327561"/>
      <w:bookmarkStart w:id="1" w:name="_Toc9327562"/>
      <w:bookmarkStart w:id="2" w:name="_Toc9327563"/>
      <w:bookmarkEnd w:id="0"/>
      <w:bookmarkEnd w:id="1"/>
      <w:bookmarkEnd w:id="2"/>
    </w:p>
    <w:p w14:paraId="0A480E80" w14:textId="77777777" w:rsidR="003461EF" w:rsidRDefault="003461EF" w:rsidP="003461EF">
      <w:pPr>
        <w:pStyle w:val="1"/>
      </w:pPr>
      <w:r>
        <w:br w:type="page"/>
      </w:r>
      <w:bookmarkStart w:id="3" w:name="_Toc92963941"/>
      <w:r>
        <w:lastRenderedPageBreak/>
        <w:t>Описание порядка работы с интерфейсом «Сведения об исполнении (р</w:t>
      </w:r>
      <w:r w:rsidR="0029134C">
        <w:t>асторжении) контракта». Сведения</w:t>
      </w:r>
      <w:r>
        <w:t xml:space="preserve"> об исполнении контракта</w:t>
      </w:r>
      <w:bookmarkEnd w:id="3"/>
    </w:p>
    <w:p w14:paraId="0960F86E" w14:textId="77777777" w:rsidR="003461EF" w:rsidRDefault="003461EF" w:rsidP="003461EF">
      <w:pPr>
        <w:pStyle w:val="20"/>
      </w:pPr>
      <w:bookmarkStart w:id="4" w:name="_Toc28102369"/>
      <w:bookmarkStart w:id="5" w:name="_Toc28104412"/>
      <w:bookmarkStart w:id="6" w:name="_Toc28105434"/>
      <w:bookmarkStart w:id="7" w:name="_Toc92963942"/>
      <w:bookmarkEnd w:id="4"/>
      <w:bookmarkEnd w:id="5"/>
      <w:bookmarkEnd w:id="6"/>
      <w:r w:rsidRPr="003461EF">
        <w:t>Формирование</w:t>
      </w:r>
      <w:r>
        <w:t xml:space="preserve"> сведений об исполнении контракта</w:t>
      </w:r>
      <w:bookmarkEnd w:id="7"/>
    </w:p>
    <w:p w14:paraId="682742B7" w14:textId="77777777" w:rsidR="003461EF" w:rsidRDefault="003461EF" w:rsidP="00E44213">
      <w:r>
        <w:t>Если необходимо сформировать сведения об исполнении контракта вручную, то перейдите на интерфейс «Сведения о контракте (его изменении)» группы интерфейсов «Исполнение обязательств по контрактам», как показано на рисунке</w:t>
      </w:r>
      <w:r w:rsidR="00E929F4" w:rsidRPr="00E929F4">
        <w:t xml:space="preserve"> </w:t>
      </w:r>
      <w:r w:rsidR="007150FB">
        <w:fldChar w:fldCharType="begin"/>
      </w:r>
      <w:r w:rsidR="00876B12">
        <w:instrText xml:space="preserve"> REF _Ref511030257 \#0 \h </w:instrText>
      </w:r>
      <w:r w:rsidR="007150FB">
        <w:fldChar w:fldCharType="separate"/>
      </w:r>
      <w:r w:rsidR="00BD44A6">
        <w:t>1</w:t>
      </w:r>
      <w:r w:rsidR="007150FB">
        <w:fldChar w:fldCharType="end"/>
      </w:r>
      <w:r>
        <w:t>.</w:t>
      </w:r>
    </w:p>
    <w:p w14:paraId="45374D82" w14:textId="7332D1B8" w:rsidR="003461EF" w:rsidRDefault="005C5076" w:rsidP="003461EF">
      <w:pPr>
        <w:pStyle w:val="affe"/>
        <w:spacing w:before="120" w:line="240" w:lineRule="auto"/>
        <w:rPr>
          <w:sz w:val="24"/>
          <w:szCs w:val="24"/>
        </w:rPr>
      </w:pPr>
      <w:r w:rsidRPr="007150FB">
        <w:rPr>
          <w:sz w:val="24"/>
          <w:szCs w:val="24"/>
        </w:rPr>
        <w:drawing>
          <wp:inline distT="0" distB="0" distL="0" distR="0" wp14:anchorId="03A6DCBB" wp14:editId="563CBD31">
            <wp:extent cx="3762375" cy="129540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295400"/>
                    </a:xfrm>
                    <a:prstGeom prst="rect">
                      <a:avLst/>
                    </a:prstGeom>
                    <a:noFill/>
                    <a:ln>
                      <a:noFill/>
                    </a:ln>
                  </pic:spPr>
                </pic:pic>
              </a:graphicData>
            </a:graphic>
          </wp:inline>
        </w:drawing>
      </w:r>
    </w:p>
    <w:p w14:paraId="75A544B2" w14:textId="77777777" w:rsidR="003461EF" w:rsidRDefault="003461EF" w:rsidP="009B683C">
      <w:pPr>
        <w:pStyle w:val="af5"/>
      </w:pPr>
      <w:bookmarkStart w:id="8" w:name="_Ref511030257"/>
      <w:r w:rsidRPr="00FC276B">
        <w:t xml:space="preserve">Рисунок </w:t>
      </w:r>
      <w:bookmarkStart w:id="9" w:name="р1своик44"/>
      <w:r w:rsidR="007150FB" w:rsidRPr="00FC276B">
        <w:fldChar w:fldCharType="begin"/>
      </w:r>
      <w:r w:rsidRPr="005A0007">
        <w:instrText xml:space="preserve"> SEQ Рисунок \* ARABIC </w:instrText>
      </w:r>
      <w:r w:rsidR="007150FB" w:rsidRPr="00FC276B">
        <w:fldChar w:fldCharType="separate"/>
      </w:r>
      <w:r w:rsidR="00BD44A6">
        <w:rPr>
          <w:noProof/>
        </w:rPr>
        <w:t>1</w:t>
      </w:r>
      <w:r w:rsidR="007150FB" w:rsidRPr="00FC276B">
        <w:fldChar w:fldCharType="end"/>
      </w:r>
      <w:bookmarkEnd w:id="8"/>
      <w:bookmarkEnd w:id="9"/>
      <w:r w:rsidRPr="00FC276B">
        <w:t xml:space="preserve"> </w:t>
      </w:r>
      <w:r w:rsidRPr="005A0007">
        <w:sym w:font="Symbol" w:char="F02D"/>
      </w:r>
      <w:r w:rsidRPr="00FC276B">
        <w:t xml:space="preserve"> Переход на интерфейс «Сведения о контракте (его изменении)»</w:t>
      </w:r>
    </w:p>
    <w:p w14:paraId="60496403" w14:textId="77777777" w:rsidR="003461EF" w:rsidRDefault="003461EF" w:rsidP="003461EF">
      <w:r>
        <w:t>Выберите сведения о контракте, на основании которых необходимо сформировать сведения об исполнении (расторжении) контракта.</w:t>
      </w:r>
    </w:p>
    <w:p w14:paraId="7A8EB0F6" w14:textId="77777777" w:rsidR="003461EF" w:rsidRDefault="003461EF" w:rsidP="003461EF">
      <w:r>
        <w:t>Нажмите на кнопку «Операции» и выберите операцию «Формирование сведений об исполнении (расторжении) контракта», как показано на рисунке</w:t>
      </w:r>
      <w:r w:rsidR="00E929F4" w:rsidRPr="00E929F4">
        <w:t xml:space="preserve"> </w:t>
      </w:r>
      <w:r w:rsidR="007150FB">
        <w:fldChar w:fldCharType="begin"/>
      </w:r>
      <w:r w:rsidR="00876B12">
        <w:instrText xml:space="preserve"> REF _Ref513789368 \#0 \h </w:instrText>
      </w:r>
      <w:r w:rsidR="007150FB">
        <w:fldChar w:fldCharType="separate"/>
      </w:r>
      <w:r w:rsidR="00BD44A6">
        <w:t>3</w:t>
      </w:r>
      <w:r w:rsidR="007150FB">
        <w:fldChar w:fldCharType="end"/>
      </w:r>
      <w:r>
        <w:t>.</w:t>
      </w:r>
    </w:p>
    <w:p w14:paraId="4F27C075" w14:textId="7BE480A5" w:rsidR="003461EF" w:rsidRDefault="005C5076" w:rsidP="003B249C">
      <w:pPr>
        <w:pStyle w:val="affe"/>
        <w:spacing w:before="120" w:line="240" w:lineRule="auto"/>
        <w:rPr>
          <w:sz w:val="24"/>
          <w:szCs w:val="24"/>
        </w:rPr>
      </w:pPr>
      <w:r w:rsidRPr="007150FB">
        <w:rPr>
          <w:sz w:val="24"/>
          <w:szCs w:val="24"/>
        </w:rPr>
        <w:drawing>
          <wp:inline distT="0" distB="0" distL="0" distR="0" wp14:anchorId="336E935A" wp14:editId="55AA289A">
            <wp:extent cx="6629400" cy="990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990600"/>
                    </a:xfrm>
                    <a:prstGeom prst="rect">
                      <a:avLst/>
                    </a:prstGeom>
                    <a:noFill/>
                    <a:ln>
                      <a:noFill/>
                    </a:ln>
                  </pic:spPr>
                </pic:pic>
              </a:graphicData>
            </a:graphic>
          </wp:inline>
        </w:drawing>
      </w:r>
    </w:p>
    <w:p w14:paraId="430F2258" w14:textId="77777777" w:rsidR="003461EF" w:rsidRDefault="003461EF" w:rsidP="009B683C">
      <w:pPr>
        <w:pStyle w:val="af5"/>
      </w:pPr>
      <w:bookmarkStart w:id="10" w:name="_Ref513789368"/>
      <w:r w:rsidRPr="00FC276B">
        <w:t xml:space="preserve">Рисунок </w:t>
      </w:r>
      <w:bookmarkStart w:id="11" w:name="р2своик44"/>
      <w:r w:rsidR="007150FB" w:rsidRPr="00FC276B">
        <w:fldChar w:fldCharType="begin"/>
      </w:r>
      <w:r w:rsidRPr="005A0007">
        <w:instrText xml:space="preserve"> SEQ Рисунок \* ARABIC </w:instrText>
      </w:r>
      <w:r w:rsidR="007150FB" w:rsidRPr="00FC276B">
        <w:fldChar w:fldCharType="separate"/>
      </w:r>
      <w:r w:rsidR="00BD44A6">
        <w:rPr>
          <w:noProof/>
        </w:rPr>
        <w:t>3</w:t>
      </w:r>
      <w:r w:rsidR="007150FB" w:rsidRPr="00FC276B">
        <w:fldChar w:fldCharType="end"/>
      </w:r>
      <w:bookmarkEnd w:id="10"/>
      <w:bookmarkEnd w:id="11"/>
      <w:r w:rsidRPr="00FC276B">
        <w:t xml:space="preserve"> </w:t>
      </w:r>
      <w:r w:rsidRPr="005A0007">
        <w:sym w:font="Symbol" w:char="F02D"/>
      </w:r>
      <w:r w:rsidRPr="00FC276B">
        <w:t xml:space="preserve"> Выбор операции «Формирование сведений об исполнении (расторжении) контракта»</w:t>
      </w:r>
    </w:p>
    <w:p w14:paraId="36A55BA4" w14:textId="77777777" w:rsidR="003461EF" w:rsidRDefault="003461EF" w:rsidP="003461EF">
      <w:r>
        <w:t>Заполните параметры операции</w:t>
      </w:r>
      <w:r w:rsidR="0055093D" w:rsidRPr="0055093D">
        <w:t xml:space="preserve"> </w:t>
      </w:r>
      <w:r w:rsidRPr="005B33CF">
        <w:t>(</w:t>
      </w:r>
      <w:r>
        <w:t>параметры, обязательные для заполнения отмечены знаком «*»</w:t>
      </w:r>
      <w:r w:rsidRPr="005B33CF">
        <w:t>)</w:t>
      </w:r>
      <w:r>
        <w:t>:</w:t>
      </w:r>
    </w:p>
    <w:p w14:paraId="00B97BF9" w14:textId="77777777" w:rsidR="003461EF" w:rsidRDefault="003461EF" w:rsidP="003461EF">
      <w:r>
        <w:t>Параметр «</w:t>
      </w:r>
      <w:r w:rsidRPr="001110A9">
        <w:t>№ контракта</w:t>
      </w:r>
      <w:r>
        <w:t>» заполнится автоматически значением текущей выбранной записи, если запись не выбрана, то предусмотрен выбор из интерфейса «Сведения о контракте (его изменении)».</w:t>
      </w:r>
    </w:p>
    <w:p w14:paraId="66D5A751" w14:textId="77777777" w:rsidR="003461EF" w:rsidRDefault="003461EF" w:rsidP="003461EF">
      <w:r>
        <w:t>В параметре «Тип сведений» выберите значение «Исполнение» из выпадающего списка.</w:t>
      </w:r>
    </w:p>
    <w:p w14:paraId="2D80C08B" w14:textId="77777777" w:rsidR="003461EF" w:rsidRDefault="003461EF" w:rsidP="003461EF">
      <w:r>
        <w:lastRenderedPageBreak/>
        <w:t xml:space="preserve">Нажмите на кнопку </w:t>
      </w:r>
      <w:r w:rsidR="003B249C">
        <w:t>«Применить»</w:t>
      </w:r>
      <w:r>
        <w:t>, как показано на рисунке</w:t>
      </w:r>
      <w:r w:rsidR="00E929F4" w:rsidRPr="00E929F4">
        <w:t xml:space="preserve"> </w:t>
      </w:r>
      <w:r w:rsidR="007150FB">
        <w:rPr>
          <w:lang w:val="en-US"/>
        </w:rPr>
        <w:fldChar w:fldCharType="begin"/>
      </w:r>
      <w:r w:rsidR="00876B12">
        <w:instrText xml:space="preserve"> REF _Ref513789514 \#0 \h </w:instrText>
      </w:r>
      <w:r w:rsidR="007150FB">
        <w:rPr>
          <w:lang w:val="en-US"/>
        </w:rPr>
      </w:r>
      <w:r w:rsidR="007150FB">
        <w:rPr>
          <w:lang w:val="en-US"/>
        </w:rPr>
        <w:fldChar w:fldCharType="separate"/>
      </w:r>
      <w:r w:rsidR="00BD44A6">
        <w:t>4</w:t>
      </w:r>
      <w:r w:rsidR="007150FB">
        <w:rPr>
          <w:lang w:val="en-US"/>
        </w:rPr>
        <w:fldChar w:fldCharType="end"/>
      </w:r>
      <w:r>
        <w:t>.</w:t>
      </w:r>
    </w:p>
    <w:p w14:paraId="3F676BF0" w14:textId="31BCEF8C" w:rsidR="003461EF" w:rsidRDefault="005C5076" w:rsidP="003461EF">
      <w:pPr>
        <w:pStyle w:val="affe"/>
        <w:spacing w:before="120" w:line="240" w:lineRule="auto"/>
        <w:rPr>
          <w:sz w:val="24"/>
          <w:szCs w:val="24"/>
        </w:rPr>
      </w:pPr>
      <w:r w:rsidRPr="007150FB">
        <w:rPr>
          <w:sz w:val="24"/>
          <w:szCs w:val="24"/>
        </w:rPr>
        <w:drawing>
          <wp:inline distT="0" distB="0" distL="0" distR="0" wp14:anchorId="3417BDFC" wp14:editId="17479F74">
            <wp:extent cx="5038725" cy="1819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1819275"/>
                    </a:xfrm>
                    <a:prstGeom prst="rect">
                      <a:avLst/>
                    </a:prstGeom>
                    <a:noFill/>
                    <a:ln>
                      <a:noFill/>
                    </a:ln>
                  </pic:spPr>
                </pic:pic>
              </a:graphicData>
            </a:graphic>
          </wp:inline>
        </w:drawing>
      </w:r>
    </w:p>
    <w:p w14:paraId="7DA4AF0D" w14:textId="77777777" w:rsidR="003461EF" w:rsidRDefault="003461EF" w:rsidP="009B683C">
      <w:pPr>
        <w:pStyle w:val="af5"/>
      </w:pPr>
      <w:bookmarkStart w:id="12" w:name="_Ref513789514"/>
      <w:r w:rsidRPr="00FC276B">
        <w:t xml:space="preserve">Рисунок </w:t>
      </w:r>
      <w:bookmarkStart w:id="13" w:name="р3своик44"/>
      <w:r w:rsidR="007150FB" w:rsidRPr="00FC276B">
        <w:fldChar w:fldCharType="begin"/>
      </w:r>
      <w:r w:rsidRPr="005A0007">
        <w:instrText xml:space="preserve"> SEQ Рисунок \* ARABIC </w:instrText>
      </w:r>
      <w:r w:rsidR="007150FB" w:rsidRPr="00FC276B">
        <w:fldChar w:fldCharType="separate"/>
      </w:r>
      <w:r w:rsidR="00BD44A6">
        <w:rPr>
          <w:noProof/>
        </w:rPr>
        <w:t>4</w:t>
      </w:r>
      <w:r w:rsidR="007150FB" w:rsidRPr="00FC276B">
        <w:fldChar w:fldCharType="end"/>
      </w:r>
      <w:bookmarkEnd w:id="12"/>
      <w:bookmarkEnd w:id="13"/>
      <w:r w:rsidRPr="00FC276B">
        <w:t xml:space="preserve"> </w:t>
      </w:r>
      <w:r w:rsidRPr="005A0007">
        <w:sym w:font="Symbol" w:char="F02D"/>
      </w:r>
      <w:r w:rsidRPr="00FC276B">
        <w:t xml:space="preserve"> Форма операции «Формирование сведений об исполнении (расторжении) контракта» при формировании сведений об исполнении контракта</w:t>
      </w:r>
    </w:p>
    <w:p w14:paraId="31DC6FE6" w14:textId="77777777" w:rsidR="003461EF" w:rsidRDefault="003461EF" w:rsidP="003461EF">
      <w:r>
        <w:t xml:space="preserve">В результате операции сведения об исполнении контракта сформируются на интерфейсе «Сведения об исполнении (расторжении) контракта» группы интерфейсов «Исполнение обязательств по контрактам», показан на рисунке </w:t>
      </w:r>
      <w:r w:rsidR="007150FB">
        <w:fldChar w:fldCharType="begin"/>
      </w:r>
      <w:r w:rsidR="00876B12">
        <w:instrText xml:space="preserve"> REF _Ref513789821 \#0 \h </w:instrText>
      </w:r>
      <w:r w:rsidR="007150FB">
        <w:fldChar w:fldCharType="separate"/>
      </w:r>
      <w:r w:rsidR="00BD44A6">
        <w:t>5</w:t>
      </w:r>
      <w:r w:rsidR="007150FB">
        <w:fldChar w:fldCharType="end"/>
      </w:r>
      <w:r>
        <w:t xml:space="preserve"> и документ будет открыты в отдельной вкладке.</w:t>
      </w:r>
    </w:p>
    <w:p w14:paraId="70BD8CDD" w14:textId="0DD7E31D" w:rsidR="003461EF" w:rsidRDefault="005C5076" w:rsidP="003461EF">
      <w:pPr>
        <w:spacing w:line="240" w:lineRule="auto"/>
        <w:ind w:firstLine="0"/>
        <w:jc w:val="center"/>
      </w:pPr>
      <w:r>
        <w:rPr>
          <w:noProof/>
        </w:rPr>
        <w:drawing>
          <wp:inline distT="0" distB="0" distL="0" distR="0" wp14:anchorId="0DE041AB" wp14:editId="7EEAB969">
            <wp:extent cx="3705225" cy="158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1581150"/>
                    </a:xfrm>
                    <a:prstGeom prst="rect">
                      <a:avLst/>
                    </a:prstGeom>
                    <a:noFill/>
                    <a:ln>
                      <a:noFill/>
                    </a:ln>
                  </pic:spPr>
                </pic:pic>
              </a:graphicData>
            </a:graphic>
          </wp:inline>
        </w:drawing>
      </w:r>
    </w:p>
    <w:p w14:paraId="32D1F0F9" w14:textId="77777777" w:rsidR="003461EF" w:rsidRDefault="003461EF" w:rsidP="009B683C">
      <w:pPr>
        <w:pStyle w:val="af5"/>
      </w:pPr>
      <w:bookmarkStart w:id="14" w:name="_Ref513789821"/>
      <w:bookmarkStart w:id="15" w:name="_Ref533834527"/>
      <w:r w:rsidRPr="008064CB">
        <w:t xml:space="preserve">Рисунок </w:t>
      </w:r>
      <w:bookmarkStart w:id="16" w:name="р4своик44"/>
      <w:r w:rsidR="007150FB">
        <w:fldChar w:fldCharType="begin"/>
      </w:r>
      <w:r>
        <w:instrText xml:space="preserve"> SEQ Рисунок \* ARABIC </w:instrText>
      </w:r>
      <w:r w:rsidR="007150FB">
        <w:fldChar w:fldCharType="separate"/>
      </w:r>
      <w:r w:rsidR="00BD44A6">
        <w:rPr>
          <w:noProof/>
        </w:rPr>
        <w:t>5</w:t>
      </w:r>
      <w:r w:rsidR="007150FB">
        <w:fldChar w:fldCharType="end"/>
      </w:r>
      <w:bookmarkEnd w:id="14"/>
      <w:bookmarkEnd w:id="16"/>
      <w:r>
        <w:t xml:space="preserve"> </w:t>
      </w:r>
      <w:r w:rsidRPr="005A0007">
        <w:sym w:font="Symbol" w:char="F02D"/>
      </w:r>
      <w:r w:rsidRPr="00551C54">
        <w:t xml:space="preserve"> </w:t>
      </w:r>
      <w:r>
        <w:t>Переход на интерфейс «Сведения об исполнении (расторжении) контракта»</w:t>
      </w:r>
      <w:bookmarkEnd w:id="15"/>
    </w:p>
    <w:p w14:paraId="3B164F82" w14:textId="77777777" w:rsidR="003461EF" w:rsidRDefault="003461EF" w:rsidP="003461EF">
      <w:r>
        <w:t>Если система закупок интегрируется с системой исполнения бюджета и в</w:t>
      </w:r>
      <w:r w:rsidRPr="00601C82">
        <w:t xml:space="preserve"> случае, если по сведениям о контракте, отсутствуют сведения об исполнении контракта или уже существуют сведения об исполнении контракта в состоянии отличном от «Редактируется»</w:t>
      </w:r>
      <w:r>
        <w:t>, то с</w:t>
      </w:r>
      <w:r w:rsidRPr="00601C82">
        <w:t xml:space="preserve">ведения об исполнении контракта </w:t>
      </w:r>
      <w:r>
        <w:t>формируются</w:t>
      </w:r>
      <w:r w:rsidRPr="00601C82">
        <w:t xml:space="preserve"> автоматически при выполнении операции импорта документов об исполнении и оплате из системы исполнения бюджета.</w:t>
      </w:r>
    </w:p>
    <w:p w14:paraId="61F4F9E7" w14:textId="77777777" w:rsidR="003461EF" w:rsidRPr="00124F29" w:rsidRDefault="003461EF" w:rsidP="003461EF">
      <w:r>
        <w:t>Для закупок малого объема формирование с</w:t>
      </w:r>
      <w:r w:rsidRPr="00601C82">
        <w:t>ведени</w:t>
      </w:r>
      <w:r>
        <w:t>й</w:t>
      </w:r>
      <w:r w:rsidRPr="00601C82">
        <w:t xml:space="preserve"> об исполнении (</w:t>
      </w:r>
      <w:r>
        <w:t>расторжении</w:t>
      </w:r>
      <w:r w:rsidRPr="00601C82">
        <w:t>) контракта</w:t>
      </w:r>
      <w:r w:rsidRPr="004E5744">
        <w:t xml:space="preserve"> </w:t>
      </w:r>
      <w:r>
        <w:t>не требуется.</w:t>
      </w:r>
    </w:p>
    <w:p w14:paraId="0E23FE4B" w14:textId="77777777" w:rsidR="00124F29" w:rsidRPr="00124F29" w:rsidRDefault="00124F29" w:rsidP="003461EF">
      <w:pPr>
        <w:rPr>
          <w:sz w:val="2"/>
          <w:szCs w:val="2"/>
        </w:rPr>
      </w:pPr>
    </w:p>
    <w:p w14:paraId="15DF41E4" w14:textId="77777777" w:rsidR="003461EF" w:rsidRPr="00B9293C" w:rsidRDefault="003461EF" w:rsidP="00E44213">
      <w:pPr>
        <w:pStyle w:val="20"/>
        <w:rPr>
          <w:b w:val="0"/>
        </w:rPr>
      </w:pPr>
      <w:bookmarkStart w:id="17" w:name="_Toc28102371"/>
      <w:bookmarkStart w:id="18" w:name="_Toc28104414"/>
      <w:bookmarkStart w:id="19" w:name="_Toc28105436"/>
      <w:bookmarkStart w:id="20" w:name="_Toc28102372"/>
      <w:bookmarkStart w:id="21" w:name="_Toc28104415"/>
      <w:bookmarkStart w:id="22" w:name="_Toc28105437"/>
      <w:bookmarkStart w:id="23" w:name="_Toc28102373"/>
      <w:bookmarkStart w:id="24" w:name="_Toc28104416"/>
      <w:bookmarkStart w:id="25" w:name="_Toc28105438"/>
      <w:bookmarkStart w:id="26" w:name="_Toc92963943"/>
      <w:bookmarkEnd w:id="17"/>
      <w:bookmarkEnd w:id="18"/>
      <w:bookmarkEnd w:id="19"/>
      <w:bookmarkEnd w:id="20"/>
      <w:bookmarkEnd w:id="21"/>
      <w:bookmarkEnd w:id="22"/>
      <w:bookmarkEnd w:id="23"/>
      <w:bookmarkEnd w:id="24"/>
      <w:bookmarkEnd w:id="25"/>
      <w:r w:rsidRPr="00B9293C">
        <w:t xml:space="preserve">Вариант </w:t>
      </w:r>
      <w:r w:rsidRPr="00E44213">
        <w:t>заполнения</w:t>
      </w:r>
      <w:r w:rsidRPr="009709C3">
        <w:t xml:space="preserve"> </w:t>
      </w:r>
      <w:r>
        <w:t>раздела</w:t>
      </w:r>
      <w:r w:rsidRPr="00B9293C">
        <w:t xml:space="preserve"> </w:t>
      </w:r>
      <w:r w:rsidRPr="00601C82">
        <w:t>«</w:t>
      </w:r>
      <w:r w:rsidRPr="00B9293C">
        <w:t>Учет исполнения обязательств»</w:t>
      </w:r>
      <w:r>
        <w:t>,</w:t>
      </w:r>
      <w:r w:rsidRPr="00B9293C">
        <w:t xml:space="preserve"> когда документ исполнения и платежное поручение вводятся вручную</w:t>
      </w:r>
      <w:bookmarkEnd w:id="26"/>
    </w:p>
    <w:p w14:paraId="30EF759C" w14:textId="77777777" w:rsidR="003461EF" w:rsidRDefault="003461EF" w:rsidP="003461EF">
      <w:r w:rsidRPr="00B9293C">
        <w:t xml:space="preserve">Для данного варианта заполнение </w:t>
      </w:r>
      <w:r>
        <w:t>раздела</w:t>
      </w:r>
      <w:r w:rsidRPr="00B9293C">
        <w:t xml:space="preserve"> </w:t>
      </w:r>
      <w:r w:rsidRPr="00601C82">
        <w:t>«</w:t>
      </w:r>
      <w:r w:rsidRPr="00B9293C">
        <w:t xml:space="preserve">Учет исполнения обязательств» осуществляется с помощью </w:t>
      </w:r>
      <w:r>
        <w:t>операции</w:t>
      </w:r>
      <w:r w:rsidRPr="00B9293C">
        <w:t xml:space="preserve"> </w:t>
      </w:r>
      <w:r w:rsidRPr="00601C82">
        <w:t>«</w:t>
      </w:r>
      <w:r>
        <w:t>Создать</w:t>
      </w:r>
      <w:r w:rsidRPr="00B9293C">
        <w:t xml:space="preserve"> запись».</w:t>
      </w:r>
    </w:p>
    <w:p w14:paraId="6D7FBAD6" w14:textId="77777777" w:rsidR="003461EF" w:rsidRDefault="003461EF" w:rsidP="003461EF">
      <w:r w:rsidRPr="00B9293C">
        <w:t xml:space="preserve">Для этого перейдите в детализацию </w:t>
      </w:r>
      <w:r w:rsidRPr="00601C82">
        <w:t>«</w:t>
      </w:r>
      <w:r w:rsidRPr="00B9293C">
        <w:t xml:space="preserve">Учет исполнения обязательств» и нажмите кнопку </w:t>
      </w:r>
      <w:r w:rsidRPr="00601C82">
        <w:t>«</w:t>
      </w:r>
      <w:r>
        <w:t>Операции</w:t>
      </w:r>
      <w:r w:rsidRPr="00B9293C">
        <w:t>»</w:t>
      </w:r>
      <w:r>
        <w:t xml:space="preserve"> и выберите </w:t>
      </w:r>
      <w:r w:rsidRPr="00601C82">
        <w:t>«</w:t>
      </w:r>
      <w:r>
        <w:t>Создать запись</w:t>
      </w:r>
      <w:r w:rsidRPr="00B9293C">
        <w:t>»</w:t>
      </w:r>
      <w:r>
        <w:t>, как показано на рисунке</w:t>
      </w:r>
      <w:r w:rsidR="00E929F4" w:rsidRPr="00E929F4">
        <w:t xml:space="preserve"> </w:t>
      </w:r>
      <w:r w:rsidR="007150FB">
        <w:fldChar w:fldCharType="begin"/>
      </w:r>
      <w:r w:rsidR="00876B12">
        <w:instrText xml:space="preserve"> REF _Ref9327052 \#0 \h </w:instrText>
      </w:r>
      <w:r w:rsidR="007150FB">
        <w:fldChar w:fldCharType="separate"/>
      </w:r>
      <w:r w:rsidR="00BD44A6">
        <w:t>6</w:t>
      </w:r>
      <w:r w:rsidR="007150FB">
        <w:fldChar w:fldCharType="end"/>
      </w:r>
      <w:r w:rsidRPr="00B9293C">
        <w:t>.</w:t>
      </w:r>
    </w:p>
    <w:p w14:paraId="582F836D" w14:textId="0B30CBBD" w:rsidR="003461EF" w:rsidRDefault="005C5076" w:rsidP="003461EF">
      <w:pPr>
        <w:pStyle w:val="affe"/>
        <w:spacing w:before="120" w:line="240" w:lineRule="auto"/>
        <w:rPr>
          <w:sz w:val="24"/>
          <w:szCs w:val="24"/>
        </w:rPr>
      </w:pPr>
      <w:r w:rsidRPr="007150FB">
        <w:rPr>
          <w:sz w:val="24"/>
          <w:szCs w:val="24"/>
        </w:rPr>
        <w:drawing>
          <wp:inline distT="0" distB="0" distL="0" distR="0" wp14:anchorId="6F43FDC8" wp14:editId="364B8B6E">
            <wp:extent cx="4781550" cy="1123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1123950"/>
                    </a:xfrm>
                    <a:prstGeom prst="rect">
                      <a:avLst/>
                    </a:prstGeom>
                    <a:noFill/>
                    <a:ln>
                      <a:noFill/>
                    </a:ln>
                  </pic:spPr>
                </pic:pic>
              </a:graphicData>
            </a:graphic>
          </wp:inline>
        </w:drawing>
      </w:r>
    </w:p>
    <w:p w14:paraId="31D1C4CA" w14:textId="77777777" w:rsidR="003461EF" w:rsidRPr="00FC276B" w:rsidRDefault="003461EF" w:rsidP="009B683C">
      <w:pPr>
        <w:pStyle w:val="af5"/>
      </w:pPr>
      <w:bookmarkStart w:id="27" w:name="_Ref9327052"/>
      <w:r w:rsidRPr="00FC276B">
        <w:t xml:space="preserve">Рисунок </w:t>
      </w:r>
      <w:bookmarkStart w:id="28" w:name="р5своик44"/>
      <w:r w:rsidR="007150FB" w:rsidRPr="00FC276B">
        <w:fldChar w:fldCharType="begin"/>
      </w:r>
      <w:r w:rsidRPr="005A0007">
        <w:instrText xml:space="preserve"> SEQ Рисунок \* ARABIC </w:instrText>
      </w:r>
      <w:r w:rsidR="007150FB" w:rsidRPr="00FC276B">
        <w:fldChar w:fldCharType="separate"/>
      </w:r>
      <w:r w:rsidR="00BD44A6">
        <w:rPr>
          <w:noProof/>
        </w:rPr>
        <w:t>6</w:t>
      </w:r>
      <w:r w:rsidR="007150FB" w:rsidRPr="00FC276B">
        <w:fldChar w:fldCharType="end"/>
      </w:r>
      <w:bookmarkEnd w:id="27"/>
      <w:bookmarkEnd w:id="28"/>
      <w:r w:rsidRPr="00FC276B">
        <w:t xml:space="preserve"> </w:t>
      </w:r>
      <w:r w:rsidRPr="00FC276B">
        <w:sym w:font="Symbol" w:char="F02D"/>
      </w:r>
      <w:r w:rsidRPr="00FC276B">
        <w:t xml:space="preserve"> Выбор </w:t>
      </w:r>
      <w:r w:rsidRPr="009B683C">
        <w:t>операции</w:t>
      </w:r>
      <w:r w:rsidRPr="00FC276B">
        <w:t xml:space="preserve"> «Создать запись»</w:t>
      </w:r>
    </w:p>
    <w:p w14:paraId="57774B34" w14:textId="77777777" w:rsidR="003461EF" w:rsidRDefault="003461EF" w:rsidP="003461EF">
      <w:r w:rsidRPr="00B9293C">
        <w:t>В открывшейся форме заполните поля</w:t>
      </w:r>
      <w:r>
        <w:t>, как показано на рисунке</w:t>
      </w:r>
      <w:r w:rsidR="00E929F4" w:rsidRPr="00E929F4">
        <w:t xml:space="preserve"> </w:t>
      </w:r>
      <w:r w:rsidR="007150FB">
        <w:rPr>
          <w:lang w:val="en-US"/>
        </w:rPr>
        <w:fldChar w:fldCharType="begin"/>
      </w:r>
      <w:r w:rsidR="00876B12">
        <w:instrText xml:space="preserve"> REF _Ref9327072 \#0 \h </w:instrText>
      </w:r>
      <w:r w:rsidR="007150FB">
        <w:rPr>
          <w:lang w:val="en-US"/>
        </w:rPr>
      </w:r>
      <w:r w:rsidR="007150FB">
        <w:rPr>
          <w:lang w:val="en-US"/>
        </w:rPr>
        <w:fldChar w:fldCharType="separate"/>
      </w:r>
      <w:r w:rsidR="00BD44A6">
        <w:t>7</w:t>
      </w:r>
      <w:r w:rsidR="007150FB">
        <w:rPr>
          <w:lang w:val="en-US"/>
        </w:rPr>
        <w:fldChar w:fldCharType="end"/>
      </w:r>
      <w:r>
        <w:t xml:space="preserve">. Поля, обязательные для заполнения, отмечены знаком </w:t>
      </w:r>
      <w:r w:rsidRPr="00601C82">
        <w:t>«</w:t>
      </w:r>
      <w:r>
        <w:t>*</w:t>
      </w:r>
      <w:r w:rsidRPr="00B9293C">
        <w:t>»:</w:t>
      </w:r>
    </w:p>
    <w:p w14:paraId="168CF138" w14:textId="03FEF32D" w:rsidR="003461EF" w:rsidRDefault="005C5076" w:rsidP="003461EF">
      <w:pPr>
        <w:pStyle w:val="afb"/>
        <w:spacing w:line="276" w:lineRule="auto"/>
        <w:ind w:left="0" w:firstLine="0"/>
        <w:jc w:val="center"/>
      </w:pPr>
      <w:r>
        <w:rPr>
          <w:noProof/>
        </w:rPr>
        <w:drawing>
          <wp:inline distT="0" distB="0" distL="0" distR="0" wp14:anchorId="1E6BD87F" wp14:editId="0F77DA50">
            <wp:extent cx="5791200" cy="3762375"/>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762375"/>
                    </a:xfrm>
                    <a:prstGeom prst="rect">
                      <a:avLst/>
                    </a:prstGeom>
                    <a:noFill/>
                    <a:ln>
                      <a:noFill/>
                    </a:ln>
                  </pic:spPr>
                </pic:pic>
              </a:graphicData>
            </a:graphic>
          </wp:inline>
        </w:drawing>
      </w:r>
    </w:p>
    <w:p w14:paraId="380EB754" w14:textId="77777777" w:rsidR="003461EF" w:rsidRDefault="003461EF" w:rsidP="009B683C">
      <w:pPr>
        <w:pStyle w:val="af5"/>
      </w:pPr>
      <w:bookmarkStart w:id="29" w:name="_Ref9327072"/>
      <w:r w:rsidRPr="008064CB">
        <w:t xml:space="preserve">Рисунок </w:t>
      </w:r>
      <w:bookmarkStart w:id="30" w:name="р6своик44"/>
      <w:r w:rsidR="007150FB">
        <w:fldChar w:fldCharType="begin"/>
      </w:r>
      <w:r>
        <w:instrText xml:space="preserve"> SEQ Рисунок \* ARABIC </w:instrText>
      </w:r>
      <w:r w:rsidR="007150FB">
        <w:fldChar w:fldCharType="separate"/>
      </w:r>
      <w:r w:rsidR="00BD44A6">
        <w:rPr>
          <w:noProof/>
        </w:rPr>
        <w:t>7</w:t>
      </w:r>
      <w:r w:rsidR="007150FB">
        <w:fldChar w:fldCharType="end"/>
      </w:r>
      <w:bookmarkEnd w:id="29"/>
      <w:bookmarkEnd w:id="30"/>
      <w:r>
        <w:t xml:space="preserve"> </w:t>
      </w:r>
      <w:r w:rsidRPr="00FD685A">
        <w:sym w:font="Symbol" w:char="F02D"/>
      </w:r>
      <w:r w:rsidRPr="00551C54">
        <w:t xml:space="preserve"> </w:t>
      </w:r>
      <w:r w:rsidRPr="003E505A">
        <w:t xml:space="preserve">Заполнение раздела </w:t>
      </w:r>
      <w:r w:rsidRPr="00601C82">
        <w:t>«</w:t>
      </w:r>
      <w:r w:rsidRPr="009B683C">
        <w:t>Учет</w:t>
      </w:r>
      <w:r w:rsidRPr="003E505A">
        <w:t xml:space="preserve"> исполнения обязательств</w:t>
      </w:r>
      <w:r>
        <w:t>»</w:t>
      </w:r>
    </w:p>
    <w:p w14:paraId="279BDE05" w14:textId="77777777" w:rsidR="003461EF" w:rsidRDefault="003461EF" w:rsidP="003461EF">
      <w:r w:rsidRPr="00B9293C">
        <w:t xml:space="preserve">Для поля </w:t>
      </w:r>
      <w:r w:rsidRPr="00601C82">
        <w:t>«</w:t>
      </w:r>
      <w:r>
        <w:t>Номер э</w:t>
      </w:r>
      <w:r w:rsidRPr="00B9293C">
        <w:t>тап</w:t>
      </w:r>
      <w:r>
        <w:t>а</w:t>
      </w:r>
      <w:r w:rsidRPr="00B9293C">
        <w:t xml:space="preserve">» предусмотрен выбор из </w:t>
      </w:r>
      <w:r w:rsidRPr="003B7D66">
        <w:t xml:space="preserve">детализации </w:t>
      </w:r>
      <w:r w:rsidRPr="00601C82">
        <w:t>«</w:t>
      </w:r>
      <w:r w:rsidRPr="003B7D66">
        <w:t>Календарный план исполнения обязательств</w:t>
      </w:r>
      <w:r w:rsidRPr="00B9293C">
        <w:t>»</w:t>
      </w:r>
      <w:r w:rsidRPr="003B7D66">
        <w:t xml:space="preserve"> интерфейса </w:t>
      </w:r>
      <w:r w:rsidRPr="00601C82">
        <w:t>«</w:t>
      </w:r>
      <w:r w:rsidRPr="003B7D66">
        <w:t>Сведения о контракте (его изменении)</w:t>
      </w:r>
      <w:r w:rsidRPr="00B9293C">
        <w:t>»</w:t>
      </w:r>
      <w:r w:rsidRPr="003B7D66">
        <w:t xml:space="preserve"> для сведений о контракте, на основании которых сформирован документ</w:t>
      </w:r>
      <w:r w:rsidRPr="00B9293C">
        <w:t>.</w:t>
      </w:r>
      <w:r>
        <w:t xml:space="preserve"> В рамках одних сведений об исполнении (расторжении) контракта в разделе </w:t>
      </w:r>
      <w:r w:rsidRPr="00601C82">
        <w:t>«</w:t>
      </w:r>
      <w:r>
        <w:t>Учет исполнения обязательств</w:t>
      </w:r>
      <w:r w:rsidRPr="00B9293C">
        <w:t>»</w:t>
      </w:r>
      <w:r>
        <w:t xml:space="preserve"> в поле </w:t>
      </w:r>
      <w:r w:rsidRPr="00601C82">
        <w:t>«</w:t>
      </w:r>
      <w:r>
        <w:t>Номер этапа</w:t>
      </w:r>
      <w:r w:rsidRPr="00B9293C">
        <w:t>»</w:t>
      </w:r>
      <w:r>
        <w:t xml:space="preserve"> должно быть указано одинаковое значение для всех записей раздела. Т.е. п</w:t>
      </w:r>
      <w:r w:rsidRPr="00D55BFF">
        <w:t xml:space="preserve">о каждому этапу, указанному в сведениях о контракте в </w:t>
      </w:r>
      <w:r>
        <w:t>разделе</w:t>
      </w:r>
      <w:r w:rsidRPr="00D55BFF">
        <w:t xml:space="preserve"> «Календарный план исполнения обязательств», должны формироваться отдельные сведения об исполнении.</w:t>
      </w:r>
      <w:r>
        <w:t xml:space="preserve"> Например</w:t>
      </w:r>
      <w:r w:rsidRPr="00D55BFF">
        <w:t>, если в контракте в детализации «Календарный план исполнения обязательств» указано 2 этапа, то на</w:t>
      </w:r>
    </w:p>
    <w:p w14:paraId="21A12AC1" w14:textId="77777777" w:rsidR="003461EF" w:rsidRDefault="003461EF" w:rsidP="003461EF">
      <w:pPr>
        <w:ind w:firstLine="0"/>
      </w:pPr>
      <w:r w:rsidRPr="00D55BFF">
        <w:t>интерфейсе «Сведения об исполнении (расторжении) контракта» должно быть минимум 2 документа с типом «Исполнение», при условии, что контракт полностью исполнен.</w:t>
      </w:r>
    </w:p>
    <w:p w14:paraId="3EF1E5C9" w14:textId="77777777" w:rsidR="003461EF" w:rsidRDefault="003461EF" w:rsidP="003461EF">
      <w:r>
        <w:t xml:space="preserve">Поле </w:t>
      </w:r>
      <w:r w:rsidRPr="00601C82">
        <w:t>«</w:t>
      </w:r>
      <w:r>
        <w:t>Срок исполнения этапа</w:t>
      </w:r>
      <w:r w:rsidRPr="00B9293C">
        <w:t>»</w:t>
      </w:r>
      <w:r>
        <w:t xml:space="preserve"> заполняется автоматически, значением одноименного поля раздела </w:t>
      </w:r>
      <w:r w:rsidRPr="00601C82">
        <w:t>«</w:t>
      </w:r>
      <w:r>
        <w:t>Календарный план исполнения обязательств</w:t>
      </w:r>
      <w:r w:rsidRPr="00B9293C">
        <w:t>»</w:t>
      </w:r>
      <w:r>
        <w:t xml:space="preserve"> интерфейса </w:t>
      </w:r>
      <w:r w:rsidRPr="00601C82">
        <w:t>«</w:t>
      </w:r>
      <w:r>
        <w:t>Сведения о контракте (его изменении)</w:t>
      </w:r>
      <w:r w:rsidRPr="00B9293C">
        <w:t>»</w:t>
      </w:r>
      <w:r>
        <w:t xml:space="preserve"> на основании значения, указанного в поле </w:t>
      </w:r>
      <w:r w:rsidRPr="00601C82">
        <w:t>«</w:t>
      </w:r>
      <w:r>
        <w:t>Номер этапа</w:t>
      </w:r>
      <w:r w:rsidRPr="00B9293C">
        <w:t>»</w:t>
      </w:r>
      <w:r>
        <w:t>.</w:t>
      </w:r>
    </w:p>
    <w:p w14:paraId="61092849" w14:textId="77777777" w:rsidR="003461EF" w:rsidRDefault="003461EF" w:rsidP="003461EF">
      <w:r w:rsidRPr="00B9293C">
        <w:t xml:space="preserve">Для поля </w:t>
      </w:r>
      <w:r w:rsidRPr="00601C82">
        <w:t>«</w:t>
      </w:r>
      <w:r w:rsidRPr="00B9293C">
        <w:t xml:space="preserve">Поставщик продукции или плательщик» предусмотрен выбор </w:t>
      </w:r>
      <w:r>
        <w:t xml:space="preserve">из детализации </w:t>
      </w:r>
      <w:r w:rsidRPr="00601C82">
        <w:t>«</w:t>
      </w:r>
      <w:r>
        <w:t>Контрагенты</w:t>
      </w:r>
      <w:r w:rsidRPr="00B9293C">
        <w:t>»</w:t>
      </w:r>
      <w:r>
        <w:t xml:space="preserve"> интерфейса </w:t>
      </w:r>
      <w:r w:rsidRPr="00601C82">
        <w:t>«</w:t>
      </w:r>
      <w:r>
        <w:t>Сведения о контракте (его изменении)</w:t>
      </w:r>
      <w:r w:rsidRPr="00B9293C">
        <w:t>»</w:t>
      </w:r>
      <w:r>
        <w:t xml:space="preserve"> для сведений о контракте, на основании которых сформирован документ.</w:t>
      </w:r>
    </w:p>
    <w:p w14:paraId="375B514F" w14:textId="77777777" w:rsidR="003461EF" w:rsidRDefault="003461EF" w:rsidP="003461EF">
      <w:r w:rsidRPr="00B9293C">
        <w:t xml:space="preserve">Для поля </w:t>
      </w:r>
      <w:r w:rsidRPr="00601C82">
        <w:t>«</w:t>
      </w:r>
      <w:r w:rsidRPr="00B9293C">
        <w:t xml:space="preserve">Получатель продукции или получатель платежа» </w:t>
      </w:r>
      <w:r>
        <w:t xml:space="preserve">выбор из детализации </w:t>
      </w:r>
      <w:r w:rsidRPr="00601C82">
        <w:t>«</w:t>
      </w:r>
      <w:r>
        <w:t>Контрагенты</w:t>
      </w:r>
      <w:r w:rsidRPr="00B9293C">
        <w:t>»</w:t>
      </w:r>
      <w:r>
        <w:t xml:space="preserve"> интерфейса </w:t>
      </w:r>
      <w:r w:rsidRPr="00601C82">
        <w:t>«</w:t>
      </w:r>
      <w:r>
        <w:t>Сведения о контракте (его изменении)</w:t>
      </w:r>
      <w:r w:rsidRPr="00B9293C">
        <w:t>»</w:t>
      </w:r>
      <w:r>
        <w:t xml:space="preserve"> для сведений о контракте, на основании которых сформирован документ</w:t>
      </w:r>
      <w:r w:rsidRPr="00B9293C">
        <w:t>.</w:t>
      </w:r>
    </w:p>
    <w:p w14:paraId="454B26E7" w14:textId="77777777" w:rsidR="003461EF" w:rsidRDefault="003461EF" w:rsidP="003461EF">
      <w:r w:rsidRPr="00B9293C">
        <w:t xml:space="preserve">Для поля </w:t>
      </w:r>
      <w:r w:rsidRPr="00601C82">
        <w:t>«</w:t>
      </w:r>
      <w:r w:rsidRPr="00B9293C">
        <w:t xml:space="preserve">Документ об исполнении обязательства» предусмотрен выбор из справочника </w:t>
      </w:r>
      <w:r w:rsidRPr="00601C82">
        <w:t>«</w:t>
      </w:r>
      <w:r>
        <w:t>Виды документов</w:t>
      </w:r>
      <w:r w:rsidRPr="00B9293C">
        <w:t>»</w:t>
      </w:r>
      <w:r>
        <w:t xml:space="preserve">, </w:t>
      </w:r>
      <w:r w:rsidRPr="005A0007">
        <w:t xml:space="preserve">у которых заполнено поле </w:t>
      </w:r>
      <w:r w:rsidRPr="00601C82">
        <w:t>«</w:t>
      </w:r>
      <w:r w:rsidRPr="005A0007">
        <w:t>Код в ЕИС</w:t>
      </w:r>
      <w:r w:rsidRPr="00B9293C">
        <w:t xml:space="preserve">». Отображается значение поля </w:t>
      </w:r>
      <w:r w:rsidRPr="00601C82">
        <w:t>«</w:t>
      </w:r>
      <w:r w:rsidRPr="00B9293C">
        <w:t>Наименование».</w:t>
      </w:r>
    </w:p>
    <w:p w14:paraId="6F2058A3" w14:textId="77777777" w:rsidR="003461EF" w:rsidRDefault="003461EF" w:rsidP="003461EF">
      <w:r w:rsidRPr="00B9293C">
        <w:t xml:space="preserve">Поля </w:t>
      </w:r>
      <w:r w:rsidRPr="00601C82">
        <w:t>«</w:t>
      </w:r>
      <w:r w:rsidRPr="00B9293C">
        <w:t xml:space="preserve">Дата документа об исполнении обязательства», </w:t>
      </w:r>
      <w:r w:rsidRPr="00601C82">
        <w:t>«</w:t>
      </w:r>
      <w:r w:rsidRPr="00B9293C">
        <w:t xml:space="preserve">Номер документа об исполнении обязательства», </w:t>
      </w:r>
      <w:r w:rsidRPr="00601C82">
        <w:t>«</w:t>
      </w:r>
      <w:r w:rsidRPr="00B9293C">
        <w:t xml:space="preserve">Стоимость исполненного обязательства, руб.» заполняются вручную с клавиатуры. </w:t>
      </w:r>
    </w:p>
    <w:p w14:paraId="46F5548F" w14:textId="77777777" w:rsidR="003461EF" w:rsidRDefault="003461EF" w:rsidP="003461EF">
      <w:r w:rsidRPr="00B9293C">
        <w:t xml:space="preserve">Для поля </w:t>
      </w:r>
      <w:r w:rsidRPr="00601C82">
        <w:t>«</w:t>
      </w:r>
      <w:r w:rsidRPr="00B9293C">
        <w:t>Вид операции» предусмотрен выбор из списка.</w:t>
      </w:r>
    </w:p>
    <w:p w14:paraId="4CB9C8CA" w14:textId="77777777" w:rsidR="003461EF" w:rsidRDefault="003461EF" w:rsidP="003461EF">
      <w:r w:rsidRPr="000E74AF">
        <w:t>Для поля «Процент НДС» предусмотрен выбор из выпадающего списка.</w:t>
      </w:r>
    </w:p>
    <w:p w14:paraId="0E58DB3B" w14:textId="77777777" w:rsidR="003461EF" w:rsidRDefault="003461EF" w:rsidP="003461EF">
      <w:r w:rsidRPr="000E74AF">
        <w:t>Значение поля «Сумма НДС» вычисляется автоматически. Предусмотрен ввод с клавиатуры.</w:t>
      </w:r>
    </w:p>
    <w:p w14:paraId="01DF24DA" w14:textId="77777777" w:rsidR="003461EF" w:rsidRDefault="003461EF" w:rsidP="003461EF">
      <w:r w:rsidRPr="00B9293C">
        <w:t xml:space="preserve">Поле </w:t>
      </w:r>
      <w:r w:rsidRPr="00601C82">
        <w:t>«</w:t>
      </w:r>
      <w:r w:rsidRPr="00B9293C">
        <w:t xml:space="preserve">Дата учета исполненного обязательства» заполняется вручную или путем выбора даты из календаря. </w:t>
      </w:r>
    </w:p>
    <w:p w14:paraId="68957E6F" w14:textId="77777777" w:rsidR="003461EF" w:rsidRDefault="003461EF" w:rsidP="003461EF">
      <w:r w:rsidRPr="00B9293C">
        <w:t xml:space="preserve">Поле </w:t>
      </w:r>
      <w:r w:rsidRPr="00601C82">
        <w:t>«</w:t>
      </w:r>
      <w:r w:rsidRPr="00B9293C">
        <w:t>Примечание» заполняется вручную с клавиатуры.</w:t>
      </w:r>
    </w:p>
    <w:p w14:paraId="4A204DDB" w14:textId="77777777" w:rsidR="003461EF" w:rsidRPr="00B9293C" w:rsidRDefault="003461EF" w:rsidP="003461EF">
      <w:r w:rsidRPr="00B9293C">
        <w:t xml:space="preserve">После заполнения необходимой информации нажмите кнопку </w:t>
      </w:r>
      <w:r w:rsidR="003B249C">
        <w:t>«Применить»</w:t>
      </w:r>
      <w:r w:rsidRPr="00B9293C">
        <w:t>.</w:t>
      </w:r>
    </w:p>
    <w:p w14:paraId="545799C2" w14:textId="77777777" w:rsidR="003461EF" w:rsidRDefault="003461EF" w:rsidP="003461EF">
      <w:r w:rsidRPr="00782860">
        <w:t>После заполнения детализации «Учет исполнения обязательств» для документов исполнения необходимо вручную заполнить раздел «Информация об объекте закупки». Порядок заполнения см. в п.</w:t>
      </w:r>
      <w:r w:rsidR="00015202">
        <w:rPr>
          <w:lang w:val="en-US"/>
        </w:rPr>
        <w:t xml:space="preserve"> </w:t>
      </w:r>
      <w:r w:rsidR="007150FB">
        <w:rPr>
          <w:lang w:val="en-US"/>
        </w:rPr>
        <w:fldChar w:fldCharType="begin"/>
      </w:r>
      <w:r w:rsidR="00015202">
        <w:rPr>
          <w:lang w:val="en-US"/>
        </w:rPr>
        <w:instrText xml:space="preserve"> REF _Ref9323024 \r \h </w:instrText>
      </w:r>
      <w:r w:rsidR="007150FB">
        <w:rPr>
          <w:lang w:val="en-US"/>
        </w:rPr>
      </w:r>
      <w:r w:rsidR="007150FB">
        <w:rPr>
          <w:lang w:val="en-US"/>
        </w:rPr>
        <w:fldChar w:fldCharType="separate"/>
      </w:r>
      <w:r w:rsidR="00BD44A6">
        <w:rPr>
          <w:lang w:val="en-US"/>
        </w:rPr>
        <w:t>1.6</w:t>
      </w:r>
      <w:r w:rsidR="007150FB">
        <w:rPr>
          <w:lang w:val="en-US"/>
        </w:rPr>
        <w:fldChar w:fldCharType="end"/>
      </w:r>
    </w:p>
    <w:p w14:paraId="3FB28117" w14:textId="77777777" w:rsidR="003461EF" w:rsidRDefault="003461EF" w:rsidP="00E44213">
      <w:pPr>
        <w:pStyle w:val="20"/>
        <w:rPr>
          <w:b w:val="0"/>
        </w:rPr>
      </w:pPr>
      <w:bookmarkStart w:id="31" w:name="_Toc92963944"/>
      <w:r w:rsidRPr="00B9293C">
        <w:t xml:space="preserve">Вариант </w:t>
      </w:r>
      <w:r w:rsidRPr="00E44213">
        <w:t>заполнения</w:t>
      </w:r>
      <w:r w:rsidRPr="00B9293C">
        <w:t xml:space="preserve"> </w:t>
      </w:r>
      <w:r w:rsidRPr="006D4073">
        <w:t>раздела</w:t>
      </w:r>
      <w:r w:rsidRPr="00B9293C">
        <w:t xml:space="preserve"> </w:t>
      </w:r>
      <w:r w:rsidRPr="00601C82">
        <w:t>«</w:t>
      </w:r>
      <w:r w:rsidRPr="00B9293C">
        <w:t>Учет исполнения обязательств», когда документ исполнения создается в Системе закупок, платежное поручение загружается из</w:t>
      </w:r>
      <w:r w:rsidRPr="00A06FF1">
        <w:t xml:space="preserve"> </w:t>
      </w:r>
      <w:r w:rsidRPr="006D4073">
        <w:t>системы исполнения бюджета</w:t>
      </w:r>
      <w:bookmarkEnd w:id="31"/>
    </w:p>
    <w:p w14:paraId="3E0F327C" w14:textId="77777777" w:rsidR="003461EF" w:rsidRDefault="003461EF" w:rsidP="003461EF">
      <w:r w:rsidRPr="00323806">
        <w:t>В случае если документ исполнения создается в Системе закупок, а платежное поручение загружается из системы исполнения бюджета, необходимо чтобы данный документ исполнения был создан и отражался в списке документов интерфейса «Документы об исполнении и оплате» Системы закупок</w:t>
      </w:r>
      <w:r w:rsidRPr="005A0007">
        <w:t xml:space="preserve">. </w:t>
      </w:r>
    </w:p>
    <w:p w14:paraId="6810A4CC" w14:textId="77777777" w:rsidR="003461EF" w:rsidRDefault="003461EF" w:rsidP="003461EF">
      <w:r w:rsidRPr="00B9293C">
        <w:t xml:space="preserve">Для заполнения </w:t>
      </w:r>
      <w:r>
        <w:t>раздела</w:t>
      </w:r>
      <w:r w:rsidRPr="00B9293C">
        <w:t xml:space="preserve"> </w:t>
      </w:r>
      <w:r w:rsidRPr="00601C82">
        <w:t>«</w:t>
      </w:r>
      <w:r w:rsidRPr="00B9293C">
        <w:t>Учет исполнения обязательств»</w:t>
      </w:r>
      <w:r>
        <w:t xml:space="preserve"> выберите нужные сведения об исполнении и нажмите</w:t>
      </w:r>
      <w:r w:rsidRPr="00B9293C">
        <w:t xml:space="preserve"> кнопку </w:t>
      </w:r>
      <w:r w:rsidRPr="00601C82">
        <w:t>«</w:t>
      </w:r>
      <w:r w:rsidRPr="00B9293C">
        <w:t>Операции» и из предложенного списка выб</w:t>
      </w:r>
      <w:r>
        <w:t>е</w:t>
      </w:r>
      <w:r w:rsidRPr="00B9293C">
        <w:t>р</w:t>
      </w:r>
      <w:r>
        <w:t>и</w:t>
      </w:r>
      <w:r w:rsidRPr="00B9293C">
        <w:t>т</w:t>
      </w:r>
      <w:r>
        <w:t>е</w:t>
      </w:r>
      <w:r w:rsidRPr="00B9293C">
        <w:t xml:space="preserve"> </w:t>
      </w:r>
      <w:r w:rsidRPr="00601C82">
        <w:t>«</w:t>
      </w:r>
      <w:r w:rsidRPr="00B9293C">
        <w:t>Добавить документ исполнения»</w:t>
      </w:r>
      <w:r>
        <w:t>, как показано на рисунке</w:t>
      </w:r>
      <w:r w:rsidR="00E929F4" w:rsidRPr="00E929F4">
        <w:t xml:space="preserve"> </w:t>
      </w:r>
      <w:r w:rsidR="007150FB">
        <w:fldChar w:fldCharType="begin"/>
      </w:r>
      <w:r w:rsidR="00876B12">
        <w:instrText xml:space="preserve"> REF _Ref9327113 \#0 \h </w:instrText>
      </w:r>
      <w:r w:rsidR="007150FB">
        <w:fldChar w:fldCharType="separate"/>
      </w:r>
      <w:r w:rsidR="00BD44A6">
        <w:t>8</w:t>
      </w:r>
      <w:r w:rsidR="007150FB">
        <w:fldChar w:fldCharType="end"/>
      </w:r>
      <w:r w:rsidRPr="00B9293C">
        <w:t>.</w:t>
      </w:r>
    </w:p>
    <w:p w14:paraId="618F1992" w14:textId="441C37E6" w:rsidR="003461EF" w:rsidRDefault="005C5076" w:rsidP="003461EF">
      <w:pPr>
        <w:ind w:firstLine="0"/>
        <w:jc w:val="center"/>
      </w:pPr>
      <w:r>
        <w:rPr>
          <w:noProof/>
        </w:rPr>
        <w:drawing>
          <wp:inline distT="0" distB="0" distL="0" distR="0" wp14:anchorId="2A5D36E9" wp14:editId="52EF5EFF">
            <wp:extent cx="64198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1657350"/>
                    </a:xfrm>
                    <a:prstGeom prst="rect">
                      <a:avLst/>
                    </a:prstGeom>
                    <a:noFill/>
                    <a:ln>
                      <a:noFill/>
                    </a:ln>
                  </pic:spPr>
                </pic:pic>
              </a:graphicData>
            </a:graphic>
          </wp:inline>
        </w:drawing>
      </w:r>
    </w:p>
    <w:p w14:paraId="49D4F2B8" w14:textId="77777777" w:rsidR="003461EF" w:rsidRDefault="003461EF" w:rsidP="009B683C">
      <w:pPr>
        <w:pStyle w:val="af5"/>
      </w:pPr>
      <w:bookmarkStart w:id="32" w:name="_Ref9327113"/>
      <w:r w:rsidRPr="008064CB">
        <w:t xml:space="preserve">Рисунок </w:t>
      </w:r>
      <w:bookmarkStart w:id="33" w:name="р7своик44"/>
      <w:r w:rsidR="007150FB">
        <w:fldChar w:fldCharType="begin"/>
      </w:r>
      <w:r>
        <w:instrText xml:space="preserve"> SEQ Рисунок \* ARABIC </w:instrText>
      </w:r>
      <w:r w:rsidR="007150FB">
        <w:fldChar w:fldCharType="separate"/>
      </w:r>
      <w:r w:rsidR="00BD44A6">
        <w:rPr>
          <w:noProof/>
        </w:rPr>
        <w:t>8</w:t>
      </w:r>
      <w:r w:rsidR="007150FB">
        <w:fldChar w:fldCharType="end"/>
      </w:r>
      <w:bookmarkEnd w:id="32"/>
      <w:bookmarkEnd w:id="33"/>
      <w:r>
        <w:t xml:space="preserve"> </w:t>
      </w:r>
      <w:r w:rsidRPr="00FD685A">
        <w:sym w:font="Symbol" w:char="F02D"/>
      </w:r>
      <w:r w:rsidRPr="00551C54">
        <w:t xml:space="preserve"> </w:t>
      </w:r>
      <w:r w:rsidRPr="006D4073">
        <w:t xml:space="preserve">Выбор операции </w:t>
      </w:r>
      <w:r w:rsidRPr="00601C82">
        <w:t>«</w:t>
      </w:r>
      <w:r w:rsidRPr="006D4073">
        <w:t>Добавить документ исполнения</w:t>
      </w:r>
      <w:r>
        <w:t>»</w:t>
      </w:r>
    </w:p>
    <w:p w14:paraId="09706047" w14:textId="77777777" w:rsidR="003461EF" w:rsidRDefault="003461EF" w:rsidP="003461EF">
      <w:r w:rsidRPr="00B9293C">
        <w:t>В открывшейся форме укажите этап и документ исполнения</w:t>
      </w:r>
      <w:r>
        <w:t>, как показано на рисунке</w:t>
      </w:r>
      <w:r w:rsidR="00E929F4" w:rsidRPr="00E929F4">
        <w:t xml:space="preserve"> </w:t>
      </w:r>
      <w:r w:rsidR="007150FB">
        <w:fldChar w:fldCharType="begin"/>
      </w:r>
      <w:r w:rsidR="00876B12">
        <w:instrText xml:space="preserve"> REF _Ref9327129 \#0 \h </w:instrText>
      </w:r>
      <w:r w:rsidR="007150FB">
        <w:fldChar w:fldCharType="separate"/>
      </w:r>
      <w:r w:rsidR="00BD44A6">
        <w:t>9</w:t>
      </w:r>
      <w:r w:rsidR="007150FB">
        <w:fldChar w:fldCharType="end"/>
      </w:r>
      <w:r w:rsidRPr="00B9293C">
        <w:t>.</w:t>
      </w:r>
    </w:p>
    <w:p w14:paraId="372A38B1" w14:textId="33217CE6" w:rsidR="003461EF" w:rsidRDefault="005C5076" w:rsidP="00E44213">
      <w:pPr>
        <w:pStyle w:val="affe"/>
      </w:pPr>
      <w:r>
        <w:drawing>
          <wp:inline distT="0" distB="0" distL="0" distR="0" wp14:anchorId="55105A04" wp14:editId="05B95C95">
            <wp:extent cx="6010275" cy="205740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2057400"/>
                    </a:xfrm>
                    <a:prstGeom prst="rect">
                      <a:avLst/>
                    </a:prstGeom>
                    <a:noFill/>
                    <a:ln>
                      <a:noFill/>
                    </a:ln>
                  </pic:spPr>
                </pic:pic>
              </a:graphicData>
            </a:graphic>
          </wp:inline>
        </w:drawing>
      </w:r>
    </w:p>
    <w:p w14:paraId="69CDC147" w14:textId="77777777" w:rsidR="003461EF" w:rsidRDefault="003461EF" w:rsidP="009B683C">
      <w:pPr>
        <w:pStyle w:val="af5"/>
      </w:pPr>
      <w:bookmarkStart w:id="34" w:name="_Ref9327129"/>
      <w:r w:rsidRPr="008064CB">
        <w:t xml:space="preserve">Рисунок </w:t>
      </w:r>
      <w:bookmarkStart w:id="35" w:name="р8своик44"/>
      <w:r w:rsidR="007150FB">
        <w:fldChar w:fldCharType="begin"/>
      </w:r>
      <w:r>
        <w:instrText xml:space="preserve"> SEQ Рисунок \* ARABIC </w:instrText>
      </w:r>
      <w:r w:rsidR="007150FB">
        <w:fldChar w:fldCharType="separate"/>
      </w:r>
      <w:r w:rsidR="00BD44A6">
        <w:rPr>
          <w:noProof/>
        </w:rPr>
        <w:t>9</w:t>
      </w:r>
      <w:r w:rsidR="007150FB">
        <w:fldChar w:fldCharType="end"/>
      </w:r>
      <w:bookmarkEnd w:id="34"/>
      <w:bookmarkEnd w:id="35"/>
      <w:r>
        <w:t xml:space="preserve"> </w:t>
      </w:r>
      <w:r w:rsidRPr="00FD685A">
        <w:sym w:font="Symbol" w:char="F02D"/>
      </w:r>
      <w:r w:rsidRPr="00551C54">
        <w:t xml:space="preserve"> </w:t>
      </w:r>
      <w:r w:rsidRPr="00FD685A">
        <w:t xml:space="preserve">Выполнение </w:t>
      </w:r>
      <w:r w:rsidRPr="00E44213">
        <w:t>операции</w:t>
      </w:r>
      <w:r w:rsidRPr="00FD685A">
        <w:t xml:space="preserve"> </w:t>
      </w:r>
      <w:r w:rsidRPr="00601C82">
        <w:t>«</w:t>
      </w:r>
      <w:r w:rsidRPr="00FD685A">
        <w:t>Добавить документ исполнения</w:t>
      </w:r>
      <w:r>
        <w:t>»</w:t>
      </w:r>
    </w:p>
    <w:p w14:paraId="157CBEFA" w14:textId="77777777" w:rsidR="003461EF" w:rsidRDefault="003461EF" w:rsidP="003461EF">
      <w:r>
        <w:t xml:space="preserve">Параметр </w:t>
      </w:r>
      <w:r w:rsidRPr="00601C82">
        <w:t>«</w:t>
      </w:r>
      <w:r>
        <w:t>Номер этапа</w:t>
      </w:r>
      <w:r w:rsidRPr="00B9293C">
        <w:t>»</w:t>
      </w:r>
      <w:r>
        <w:t xml:space="preserve"> </w:t>
      </w:r>
      <w:r w:rsidR="0055093D">
        <w:t>заполните,</w:t>
      </w:r>
      <w:r>
        <w:t xml:space="preserve"> выбрав значение из детализации </w:t>
      </w:r>
      <w:r w:rsidRPr="00601C82">
        <w:t>«</w:t>
      </w:r>
      <w:r>
        <w:t>Календарный план исполнения обязательств</w:t>
      </w:r>
      <w:r w:rsidRPr="00B9293C">
        <w:t>»</w:t>
      </w:r>
      <w:r>
        <w:t xml:space="preserve"> сведений о контракте, на основании которых сформированы сведения об исполнении (расторжении) контракта, выбранные в параметре </w:t>
      </w:r>
      <w:r w:rsidRPr="00601C82">
        <w:t>«</w:t>
      </w:r>
      <w:r>
        <w:t>Сведения об исполнении (расторжении) контракта</w:t>
      </w:r>
      <w:r w:rsidRPr="00B9293C">
        <w:t>»</w:t>
      </w:r>
      <w:r>
        <w:t>.</w:t>
      </w:r>
    </w:p>
    <w:p w14:paraId="6DB72BCC" w14:textId="77777777" w:rsidR="003461EF" w:rsidRDefault="003461EF" w:rsidP="003461EF">
      <w:r>
        <w:t xml:space="preserve">Параметр </w:t>
      </w:r>
      <w:r w:rsidRPr="00601C82">
        <w:t>«</w:t>
      </w:r>
      <w:r>
        <w:t>Документ исполнения</w:t>
      </w:r>
      <w:r w:rsidRPr="00B9293C">
        <w:t>»</w:t>
      </w:r>
      <w:r>
        <w:t xml:space="preserve"> </w:t>
      </w:r>
      <w:r w:rsidR="0055093D">
        <w:t>заполните,</w:t>
      </w:r>
      <w:r>
        <w:t xml:space="preserve"> выбрав значение из интерфейса </w:t>
      </w:r>
      <w:r w:rsidRPr="00601C82">
        <w:t>«</w:t>
      </w:r>
      <w:r>
        <w:t>Документы об исполнении и оплате</w:t>
      </w:r>
      <w:r w:rsidRPr="00B9293C">
        <w:t>»</w:t>
      </w:r>
      <w:r>
        <w:t>.</w:t>
      </w:r>
    </w:p>
    <w:p w14:paraId="27182D0B" w14:textId="77777777" w:rsidR="003461EF" w:rsidRDefault="003461EF" w:rsidP="003461EF">
      <w:r>
        <w:t xml:space="preserve">После заполнения всех параметров, нажмите кнопку </w:t>
      </w:r>
      <w:r w:rsidR="003B249C">
        <w:t>«Применить»</w:t>
      </w:r>
      <w:r>
        <w:t>.</w:t>
      </w:r>
    </w:p>
    <w:p w14:paraId="6584C341" w14:textId="77777777" w:rsidR="003461EF" w:rsidRDefault="003461EF" w:rsidP="003461EF">
      <w:r w:rsidRPr="00B9293C">
        <w:t xml:space="preserve">В результате выполнения операции в </w:t>
      </w:r>
      <w:r>
        <w:t>разделе</w:t>
      </w:r>
      <w:r w:rsidRPr="00B9293C">
        <w:t xml:space="preserve"> </w:t>
      </w:r>
      <w:r w:rsidRPr="00601C82">
        <w:t>«</w:t>
      </w:r>
      <w:r w:rsidRPr="00B9293C">
        <w:t>Учет исполнения обязательств»:</w:t>
      </w:r>
    </w:p>
    <w:p w14:paraId="314380A9" w14:textId="77777777" w:rsidR="003461EF" w:rsidRPr="00B9293C" w:rsidRDefault="003461EF" w:rsidP="003461EF">
      <w:pPr>
        <w:pStyle w:val="a"/>
        <w:keepLines/>
        <w:tabs>
          <w:tab w:val="clear" w:pos="360"/>
        </w:tabs>
        <w:ind w:left="0" w:firstLine="709"/>
        <w:contextualSpacing/>
      </w:pPr>
      <w:r w:rsidRPr="00B9293C">
        <w:t xml:space="preserve">будет создана запись, у которой в поле </w:t>
      </w:r>
      <w:r w:rsidRPr="00601C82">
        <w:t>«</w:t>
      </w:r>
      <w:r>
        <w:t>Номер э</w:t>
      </w:r>
      <w:r w:rsidRPr="00B9293C">
        <w:t>тап</w:t>
      </w:r>
      <w:r>
        <w:t>а</w:t>
      </w:r>
      <w:r w:rsidRPr="00B9293C">
        <w:t xml:space="preserve">» будет проставлено значение из параметра операции </w:t>
      </w:r>
      <w:r w:rsidRPr="00601C82">
        <w:t>«</w:t>
      </w:r>
      <w:r w:rsidRPr="00B9293C">
        <w:t xml:space="preserve">Добавить документ исполнения», а остальные поля будут заполнены соответствующими полями документа исполнения, также выбранного в параметре операции </w:t>
      </w:r>
      <w:r w:rsidRPr="00601C82">
        <w:t>«</w:t>
      </w:r>
      <w:r w:rsidRPr="00B9293C">
        <w:t>Добавить документ исполнения»</w:t>
      </w:r>
      <w:r>
        <w:t>, как показано на рисунке</w:t>
      </w:r>
      <w:r w:rsidR="00E929F4" w:rsidRPr="00E929F4">
        <w:t xml:space="preserve"> </w:t>
      </w:r>
      <w:r w:rsidR="007150FB">
        <w:fldChar w:fldCharType="begin"/>
      </w:r>
      <w:r w:rsidR="00876B12">
        <w:instrText xml:space="preserve"> REF _Ref9327144 \#0 \h </w:instrText>
      </w:r>
      <w:r w:rsidR="007150FB">
        <w:fldChar w:fldCharType="separate"/>
      </w:r>
      <w:r w:rsidR="00BD44A6">
        <w:t>10</w:t>
      </w:r>
      <w:r w:rsidR="007150FB">
        <w:fldChar w:fldCharType="end"/>
      </w:r>
      <w:r w:rsidRPr="00B9293C">
        <w:t>;</w:t>
      </w:r>
    </w:p>
    <w:p w14:paraId="05ABAA64" w14:textId="77777777" w:rsidR="003461EF" w:rsidRPr="003E505A" w:rsidRDefault="003461EF" w:rsidP="003461EF">
      <w:pPr>
        <w:pStyle w:val="a"/>
        <w:keepLines/>
        <w:tabs>
          <w:tab w:val="clear" w:pos="360"/>
        </w:tabs>
        <w:ind w:left="0" w:firstLine="709"/>
        <w:contextualSpacing/>
      </w:pPr>
      <w:r w:rsidRPr="00B9293C">
        <w:t xml:space="preserve">автоматически заполнится </w:t>
      </w:r>
      <w:r>
        <w:t xml:space="preserve">раздел </w:t>
      </w:r>
      <w:r w:rsidRPr="00601C82">
        <w:t>«</w:t>
      </w:r>
      <w:r w:rsidRPr="00E02BA9">
        <w:t>Информация об объекте закупки</w:t>
      </w:r>
      <w:r w:rsidRPr="00B9293C">
        <w:t>»</w:t>
      </w:r>
      <w:r>
        <w:t>, как показано на рисунке</w:t>
      </w:r>
      <w:r w:rsidR="00E929F4" w:rsidRPr="00E929F4">
        <w:t xml:space="preserve"> </w:t>
      </w:r>
      <w:r w:rsidR="007150FB">
        <w:fldChar w:fldCharType="begin"/>
      </w:r>
      <w:r w:rsidR="00876B12">
        <w:instrText xml:space="preserve"> REF _Ref9327203 \#0 \h </w:instrText>
      </w:r>
      <w:r w:rsidR="007150FB">
        <w:fldChar w:fldCharType="separate"/>
      </w:r>
      <w:r w:rsidR="00BD44A6">
        <w:t>11</w:t>
      </w:r>
      <w:r w:rsidR="007150FB">
        <w:fldChar w:fldCharType="end"/>
      </w:r>
      <w:r w:rsidRPr="00B9293C">
        <w:t>.</w:t>
      </w:r>
    </w:p>
    <w:p w14:paraId="25B46D63" w14:textId="4B17CC1B" w:rsidR="003461EF" w:rsidRDefault="005C5076" w:rsidP="00E44213">
      <w:pPr>
        <w:pStyle w:val="affe"/>
      </w:pPr>
      <w:r>
        <w:drawing>
          <wp:inline distT="0" distB="0" distL="0" distR="0" wp14:anchorId="6F5A2F54" wp14:editId="5D9F80A9">
            <wp:extent cx="5438775" cy="176212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r="3929"/>
                    <a:stretch>
                      <a:fillRect/>
                    </a:stretch>
                  </pic:blipFill>
                  <pic:spPr bwMode="auto">
                    <a:xfrm>
                      <a:off x="0" y="0"/>
                      <a:ext cx="5438775" cy="1762125"/>
                    </a:xfrm>
                    <a:prstGeom prst="rect">
                      <a:avLst/>
                    </a:prstGeom>
                    <a:noFill/>
                    <a:ln>
                      <a:noFill/>
                    </a:ln>
                  </pic:spPr>
                </pic:pic>
              </a:graphicData>
            </a:graphic>
          </wp:inline>
        </w:drawing>
      </w:r>
    </w:p>
    <w:p w14:paraId="15D52524" w14:textId="77777777" w:rsidR="003461EF" w:rsidRDefault="003461EF" w:rsidP="009B683C">
      <w:pPr>
        <w:pStyle w:val="af5"/>
      </w:pPr>
      <w:bookmarkStart w:id="36" w:name="_Ref9327144"/>
      <w:r w:rsidRPr="008064CB">
        <w:t xml:space="preserve">Рисунок </w:t>
      </w:r>
      <w:bookmarkStart w:id="37" w:name="р9своик44"/>
      <w:r w:rsidR="007150FB">
        <w:fldChar w:fldCharType="begin"/>
      </w:r>
      <w:r>
        <w:instrText xml:space="preserve"> SEQ Рисунок \* ARABIC </w:instrText>
      </w:r>
      <w:r w:rsidR="007150FB">
        <w:fldChar w:fldCharType="separate"/>
      </w:r>
      <w:r w:rsidR="00BD44A6">
        <w:rPr>
          <w:noProof/>
        </w:rPr>
        <w:t>10</w:t>
      </w:r>
      <w:r w:rsidR="007150FB">
        <w:fldChar w:fldCharType="end"/>
      </w:r>
      <w:bookmarkEnd w:id="36"/>
      <w:bookmarkEnd w:id="37"/>
      <w:r>
        <w:t xml:space="preserve"> </w:t>
      </w:r>
      <w:r w:rsidRPr="00FD685A">
        <w:sym w:font="Symbol" w:char="F02D"/>
      </w:r>
      <w:r w:rsidRPr="00551C54">
        <w:t xml:space="preserve"> </w:t>
      </w:r>
      <w:r w:rsidRPr="003E505A">
        <w:t xml:space="preserve">Заполнение раздела </w:t>
      </w:r>
      <w:r w:rsidRPr="00601C82">
        <w:t>«</w:t>
      </w:r>
      <w:r w:rsidRPr="003E505A">
        <w:t>Учет исполнения обязательств</w:t>
      </w:r>
      <w:r>
        <w:t>»</w:t>
      </w:r>
    </w:p>
    <w:p w14:paraId="2CFE9612" w14:textId="19C3C442" w:rsidR="003461EF" w:rsidRPr="00922D6E" w:rsidRDefault="005C5076" w:rsidP="00E44213">
      <w:pPr>
        <w:pStyle w:val="affe"/>
      </w:pPr>
      <w:r>
        <w:drawing>
          <wp:inline distT="0" distB="0" distL="0" distR="0" wp14:anchorId="71D6AE96" wp14:editId="7080D6F7">
            <wp:extent cx="5943600" cy="1485900"/>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r w:rsidR="003461EF" w:rsidRPr="00B01335">
        <w:t xml:space="preserve"> </w:t>
      </w:r>
    </w:p>
    <w:p w14:paraId="3DCFE8A9" w14:textId="77777777" w:rsidR="003461EF" w:rsidRDefault="003461EF" w:rsidP="009B683C">
      <w:pPr>
        <w:pStyle w:val="af5"/>
      </w:pPr>
      <w:bookmarkStart w:id="38" w:name="_Ref9327203"/>
      <w:r w:rsidRPr="008064CB">
        <w:t xml:space="preserve">Рисунок </w:t>
      </w:r>
      <w:bookmarkStart w:id="39" w:name="р10своик44"/>
      <w:r w:rsidR="007150FB">
        <w:fldChar w:fldCharType="begin"/>
      </w:r>
      <w:r>
        <w:instrText xml:space="preserve"> SEQ Рисунок \* ARABIC </w:instrText>
      </w:r>
      <w:r w:rsidR="007150FB">
        <w:fldChar w:fldCharType="separate"/>
      </w:r>
      <w:r w:rsidR="00BD44A6">
        <w:rPr>
          <w:noProof/>
        </w:rPr>
        <w:t>11</w:t>
      </w:r>
      <w:r w:rsidR="007150FB">
        <w:fldChar w:fldCharType="end"/>
      </w:r>
      <w:bookmarkEnd w:id="38"/>
      <w:bookmarkEnd w:id="39"/>
      <w:r>
        <w:t xml:space="preserve"> </w:t>
      </w:r>
      <w:r w:rsidRPr="00FD685A">
        <w:sym w:font="Symbol" w:char="F02D"/>
      </w:r>
      <w:r w:rsidRPr="00551C54">
        <w:t xml:space="preserve"> </w:t>
      </w:r>
      <w:r w:rsidRPr="003E505A">
        <w:t xml:space="preserve">Заполнение раздела </w:t>
      </w:r>
      <w:r w:rsidRPr="00601C82">
        <w:t>«</w:t>
      </w:r>
      <w:r w:rsidRPr="00E44213">
        <w:t>Информация</w:t>
      </w:r>
      <w:r w:rsidRPr="003E505A">
        <w:t xml:space="preserve"> об объекте закупки</w:t>
      </w:r>
      <w:r>
        <w:t>»</w:t>
      </w:r>
    </w:p>
    <w:p w14:paraId="6C1D771B" w14:textId="77777777" w:rsidR="003461EF" w:rsidRDefault="003461EF" w:rsidP="003461EF">
      <w:r w:rsidRPr="00B9293C">
        <w:t xml:space="preserve">Импорт платежных поручений из </w:t>
      </w:r>
      <w:r>
        <w:t>системы исполнения бюджета</w:t>
      </w:r>
      <w:r w:rsidRPr="00B9293C">
        <w:t xml:space="preserve"> выполняется в автоматическом режиме</w:t>
      </w:r>
      <w:r>
        <w:t xml:space="preserve"> по расписанию, настраивается в соответствие со схемой региона</w:t>
      </w:r>
      <w:r w:rsidRPr="00B9293C">
        <w:t xml:space="preserve">. Платежные поручения загружаются на интерфейс «Документы об исполнении и оплате», а также в </w:t>
      </w:r>
      <w:r>
        <w:t>раздел</w:t>
      </w:r>
      <w:r w:rsidRPr="00B9293C">
        <w:t xml:space="preserve"> </w:t>
      </w:r>
      <w:r w:rsidRPr="00601C82">
        <w:t>«</w:t>
      </w:r>
      <w:r w:rsidRPr="00B9293C">
        <w:t xml:space="preserve">Учет исполнения обязательств» соответствующих сведений об исполнении. Если для сведений о контракте, на основании которого сформировано платежное поручение, отсутствуют сведения об исполнении в состоянии «Редактируется», то формируется новая запись сведений об исполнении и для нее производится заполнение </w:t>
      </w:r>
      <w:r>
        <w:t>раздела</w:t>
      </w:r>
      <w:r w:rsidRPr="00B9293C">
        <w:t xml:space="preserve"> «Учет исполнения обязательств по контрактам».</w:t>
      </w:r>
    </w:p>
    <w:p w14:paraId="416F2D3C" w14:textId="77777777" w:rsidR="003461EF" w:rsidRDefault="003461EF" w:rsidP="003461EF">
      <w:r w:rsidRPr="00CE71E4">
        <w:t>В отличии от документа исполнения у платежного поручения:</w:t>
      </w:r>
    </w:p>
    <w:p w14:paraId="61273C53" w14:textId="77777777" w:rsidR="003461EF" w:rsidRPr="00770BEF" w:rsidRDefault="003461EF" w:rsidP="003461EF">
      <w:pPr>
        <w:pStyle w:val="a"/>
        <w:keepLines/>
        <w:tabs>
          <w:tab w:val="clear" w:pos="360"/>
        </w:tabs>
        <w:ind w:left="0" w:firstLine="709"/>
        <w:contextualSpacing/>
      </w:pPr>
      <w:r w:rsidRPr="00770BEF">
        <w:t xml:space="preserve">в </w:t>
      </w:r>
      <w:r>
        <w:t xml:space="preserve">разделе </w:t>
      </w:r>
      <w:r w:rsidRPr="00770BEF">
        <w:t>«</w:t>
      </w:r>
      <w:r w:rsidRPr="00B9293C">
        <w:t>Учет исполнения обязательств</w:t>
      </w:r>
      <w:r w:rsidRPr="00770BEF">
        <w:t>»</w:t>
      </w:r>
      <w:r>
        <w:t xml:space="preserve"> </w:t>
      </w:r>
      <w:r w:rsidRPr="00770BEF">
        <w:t>поле «Вид операции» заполнено значением «Оплата аванса, оплата поставки продукции» или «Возврат оплаты аванса, возврат оплаты поставки продукции»;</w:t>
      </w:r>
    </w:p>
    <w:p w14:paraId="39421AB6" w14:textId="77777777" w:rsidR="003461EF" w:rsidRDefault="003461EF" w:rsidP="003461EF">
      <w:pPr>
        <w:pStyle w:val="a"/>
        <w:keepLines/>
        <w:tabs>
          <w:tab w:val="clear" w:pos="360"/>
        </w:tabs>
        <w:ind w:left="0" w:firstLine="709"/>
        <w:contextualSpacing/>
      </w:pPr>
      <w:r>
        <w:t>раздел</w:t>
      </w:r>
      <w:r w:rsidRPr="00770BEF">
        <w:t xml:space="preserve"> «</w:t>
      </w:r>
      <w:r>
        <w:t>Информация об объекте закупки</w:t>
      </w:r>
      <w:r w:rsidRPr="00770BEF">
        <w:t>»</w:t>
      </w:r>
      <w:r w:rsidRPr="005A2352">
        <w:t xml:space="preserve"> не заполняется</w:t>
      </w:r>
      <w:r w:rsidRPr="00770BEF">
        <w:t>.</w:t>
      </w:r>
    </w:p>
    <w:p w14:paraId="38079ACC" w14:textId="77777777" w:rsidR="00980327" w:rsidRPr="00980327" w:rsidRDefault="00980327" w:rsidP="00980327">
      <w:pPr>
        <w:rPr>
          <w:sz w:val="2"/>
          <w:szCs w:val="2"/>
        </w:rPr>
      </w:pPr>
    </w:p>
    <w:p w14:paraId="16CA666B" w14:textId="77777777" w:rsidR="003B249C" w:rsidRPr="00B9293C" w:rsidRDefault="003B249C" w:rsidP="003B249C">
      <w:pPr>
        <w:pStyle w:val="20"/>
        <w:rPr>
          <w:b w:val="0"/>
        </w:rPr>
      </w:pPr>
      <w:bookmarkStart w:id="40" w:name="_Toc92963945"/>
      <w:r w:rsidRPr="00B9293C">
        <w:t xml:space="preserve">Вариант </w:t>
      </w:r>
      <w:r w:rsidRPr="00E44213">
        <w:t>заполнения</w:t>
      </w:r>
      <w:r w:rsidRPr="00B9293C">
        <w:t xml:space="preserve"> </w:t>
      </w:r>
      <w:r>
        <w:t>раздела</w:t>
      </w:r>
      <w:r w:rsidRPr="00B9293C">
        <w:t xml:space="preserve"> </w:t>
      </w:r>
      <w:r w:rsidRPr="00601C82">
        <w:t>«</w:t>
      </w:r>
      <w:r w:rsidRPr="00B9293C">
        <w:t>Учет исполнения обязательств»</w:t>
      </w:r>
      <w:r>
        <w:t>,</w:t>
      </w:r>
      <w:r w:rsidRPr="00B9293C">
        <w:t xml:space="preserve"> когда документ исполнения и платежное поручение загружаются из</w:t>
      </w:r>
      <w:r>
        <w:t xml:space="preserve"> системы исполнения</w:t>
      </w:r>
      <w:bookmarkEnd w:id="40"/>
    </w:p>
    <w:p w14:paraId="6DC7D655" w14:textId="77777777" w:rsidR="003B249C" w:rsidRDefault="003B249C" w:rsidP="003B249C">
      <w:r w:rsidRPr="00B9293C">
        <w:t xml:space="preserve">Информация об исполнении и оплате контрактов, финансирование по которым осуществляется за счет бюджетных данных, автоматически передается из </w:t>
      </w:r>
      <w:r>
        <w:t>системы исполнения бюджета</w:t>
      </w:r>
      <w:r w:rsidRPr="00B9293C">
        <w:t xml:space="preserve"> в Систему закупок.</w:t>
      </w:r>
    </w:p>
    <w:p w14:paraId="26767550" w14:textId="77777777" w:rsidR="003B249C" w:rsidRDefault="003B249C" w:rsidP="003B249C">
      <w:r w:rsidRPr="00B9293C">
        <w:t xml:space="preserve">Импорт данных из </w:t>
      </w:r>
      <w:r>
        <w:t>системы исполнения</w:t>
      </w:r>
      <w:r w:rsidRPr="00B9293C">
        <w:t xml:space="preserve"> выполняется автоматически. Платежные поручения и документы исполнения загружаются на интерфейс «Документы об исполнении и оплате», а также в </w:t>
      </w:r>
      <w:r>
        <w:t>раздел</w:t>
      </w:r>
      <w:r w:rsidRPr="00B9293C">
        <w:t xml:space="preserve"> </w:t>
      </w:r>
      <w:r w:rsidRPr="00601C82">
        <w:t>«</w:t>
      </w:r>
      <w:r w:rsidRPr="00B9293C">
        <w:t xml:space="preserve">Учет исполнения обязательств» соответствующих сведений об исполнении. Если для сведений о контракте, на основании которого сформировано платежное поручение или документ исполнения, отсутствуют сведения об исполнении в состоянии </w:t>
      </w:r>
      <w:r w:rsidRPr="00601C82">
        <w:t>«</w:t>
      </w:r>
      <w:r w:rsidRPr="00B9293C">
        <w:t xml:space="preserve">Редактируется», то формируется новая запись сведений об исполнении и для нее производится заполнение </w:t>
      </w:r>
      <w:r>
        <w:t>раздела</w:t>
      </w:r>
      <w:r w:rsidRPr="00B9293C">
        <w:t xml:space="preserve"> </w:t>
      </w:r>
      <w:r w:rsidRPr="00601C82">
        <w:t>«</w:t>
      </w:r>
      <w:r w:rsidRPr="00B9293C">
        <w:t>Учет исполнения обязательств».</w:t>
      </w:r>
    </w:p>
    <w:p w14:paraId="297F5069" w14:textId="77777777" w:rsidR="003B249C" w:rsidRPr="003B249C" w:rsidRDefault="003B249C" w:rsidP="003B249C">
      <w:r w:rsidRPr="00CE71E4">
        <w:t>Автоматически заполнится раздел «Информация об объекте закупки»</w:t>
      </w:r>
      <w:r w:rsidRPr="00CE71E4" w:rsidDel="00683F52">
        <w:t xml:space="preserve"> </w:t>
      </w:r>
      <w:r w:rsidRPr="00CE71E4">
        <w:t>для документов исполнения.</w:t>
      </w:r>
    </w:p>
    <w:p w14:paraId="143C9787" w14:textId="77777777" w:rsidR="003B249C" w:rsidRDefault="003B249C" w:rsidP="003B249C">
      <w:pPr>
        <w:pStyle w:val="20"/>
        <w:rPr>
          <w:color w:val="000000"/>
        </w:rPr>
      </w:pPr>
      <w:bookmarkStart w:id="41" w:name="_Toc69113219"/>
      <w:bookmarkStart w:id="42" w:name="_Toc92963946"/>
      <w:r>
        <w:t>Заполнение раздела</w:t>
      </w:r>
      <w:r w:rsidRPr="003B249C">
        <w:t xml:space="preserve"> </w:t>
      </w:r>
      <w:r>
        <w:rPr>
          <w:color w:val="000000"/>
        </w:rPr>
        <w:t>«Соответствие документов об оплате и документов о приемке»</w:t>
      </w:r>
      <w:bookmarkEnd w:id="41"/>
      <w:bookmarkEnd w:id="42"/>
    </w:p>
    <w:p w14:paraId="738DBF2D" w14:textId="77777777" w:rsidR="003B249C" w:rsidRDefault="003B249C" w:rsidP="003B249C">
      <w:r>
        <w:t>Перейдите в раздел «</w:t>
      </w:r>
      <w:r>
        <w:rPr>
          <w:color w:val="000000"/>
        </w:rPr>
        <w:t>Соответствие документов об оплате и документов о приемке</w:t>
      </w:r>
      <w:r>
        <w:t>».</w:t>
      </w:r>
    </w:p>
    <w:p w14:paraId="1FEC16D6" w14:textId="77777777" w:rsidR="003B249C" w:rsidRPr="00F347F2" w:rsidRDefault="003B249C" w:rsidP="003B249C">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_Ref79045325 \#0 \h </w:instrText>
      </w:r>
      <w:r w:rsidR="007150FB">
        <w:fldChar w:fldCharType="separate"/>
      </w:r>
      <w:r w:rsidR="00BD44A6">
        <w:t>14</w:t>
      </w:r>
      <w:r w:rsidR="007150FB">
        <w:fldChar w:fldCharType="end"/>
      </w:r>
      <w:r>
        <w:t>.</w:t>
      </w:r>
    </w:p>
    <w:p w14:paraId="3F34E263" w14:textId="77777777" w:rsidR="003B249C" w:rsidRDefault="003B249C" w:rsidP="003B249C">
      <w:r>
        <w:t xml:space="preserve">Данная операция доступна  для записей </w:t>
      </w:r>
      <w:r>
        <w:rPr>
          <w:color w:val="000000"/>
        </w:rPr>
        <w:t xml:space="preserve">детализации «Учет исполнения обязательств», которые связаны </w:t>
      </w:r>
      <w:r w:rsidRPr="00BF30C5">
        <w:t>с текущими сведения об исп</w:t>
      </w:r>
      <w:r>
        <w:t xml:space="preserve">олнении (расторжении) контракта или </w:t>
      </w:r>
      <w:r w:rsidRPr="00BF30C5">
        <w:t xml:space="preserve">со сведениями об исполнении (расторжении) контракта, связанными с сведениями о контракте, </w:t>
      </w:r>
      <w:r>
        <w:t xml:space="preserve">у которых </w:t>
      </w:r>
      <w:r>
        <w:rPr>
          <w:color w:val="000000"/>
        </w:rPr>
        <w:t>в поле «Вид операции» указано значение «Оплата аванса, оплата поставки продукции (выполнения работ, оказания услуг)» или «</w:t>
      </w:r>
      <w:r w:rsidRPr="009833E7">
        <w:rPr>
          <w:color w:val="000000"/>
        </w:rPr>
        <w:t>Оплата поставки продукции (выполнения работ, оказания услуг)</w:t>
      </w:r>
      <w:r>
        <w:rPr>
          <w:color w:val="000000"/>
        </w:rPr>
        <w:t xml:space="preserve">», </w:t>
      </w:r>
      <w:r w:rsidRPr="00F902E1">
        <w:t>в поле «Документ об исполнении обязательства по контракту» указан документ</w:t>
      </w:r>
      <w:r>
        <w:t xml:space="preserve">, </w:t>
      </w:r>
      <w:r w:rsidRPr="00F902E1">
        <w:t>являющийся документ</w:t>
      </w:r>
      <w:r>
        <w:t>ом</w:t>
      </w:r>
      <w:r w:rsidRPr="00F902E1">
        <w:t xml:space="preserve"> о приемке</w:t>
      </w:r>
      <w:r>
        <w:t xml:space="preserve">, </w:t>
      </w:r>
      <w:r w:rsidRPr="00BF30C5">
        <w:t xml:space="preserve">в поле </w:t>
      </w:r>
      <w:r>
        <w:t>«</w:t>
      </w:r>
      <w:r w:rsidRPr="00BF30C5">
        <w:t>Номер этапа</w:t>
      </w:r>
      <w:r>
        <w:t>»</w:t>
      </w:r>
      <w:r w:rsidRPr="00BF30C5">
        <w:t xml:space="preserve"> выбран тот же этап, который указан для документа об оплате, выбранного в поле </w:t>
      </w:r>
      <w:r>
        <w:t>«</w:t>
      </w:r>
      <w:r w:rsidRPr="00BF30C5">
        <w:t>Документ об оплате</w:t>
      </w:r>
      <w:r>
        <w:t>», как показано на рисунке</w:t>
      </w:r>
      <w:r w:rsidR="00E929F4" w:rsidRPr="00E929F4">
        <w:t xml:space="preserve"> </w:t>
      </w:r>
      <w:r w:rsidR="007150FB">
        <w:fldChar w:fldCharType="begin"/>
      </w:r>
      <w:r w:rsidR="00876B12">
        <w:instrText xml:space="preserve"> REF _Ref79045358 \#0 \h </w:instrText>
      </w:r>
      <w:r w:rsidR="007150FB">
        <w:fldChar w:fldCharType="separate"/>
      </w:r>
      <w:r w:rsidR="00BD44A6">
        <w:t>15</w:t>
      </w:r>
      <w:r w:rsidR="007150FB">
        <w:fldChar w:fldCharType="end"/>
      </w:r>
      <w:r>
        <w:t xml:space="preserve">. </w:t>
      </w:r>
    </w:p>
    <w:p w14:paraId="6ADDD737" w14:textId="59E05075" w:rsidR="003B249C" w:rsidRDefault="005C5076" w:rsidP="003B249C">
      <w:pPr>
        <w:pStyle w:val="12"/>
      </w:pPr>
      <w:r>
        <w:drawing>
          <wp:inline distT="0" distB="0" distL="0" distR="0" wp14:anchorId="53F4A11C" wp14:editId="6900AC56">
            <wp:extent cx="6105525" cy="885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885825"/>
                    </a:xfrm>
                    <a:prstGeom prst="rect">
                      <a:avLst/>
                    </a:prstGeom>
                    <a:noFill/>
                    <a:ln>
                      <a:noFill/>
                    </a:ln>
                  </pic:spPr>
                </pic:pic>
              </a:graphicData>
            </a:graphic>
          </wp:inline>
        </w:drawing>
      </w:r>
    </w:p>
    <w:p w14:paraId="5B963E5B" w14:textId="77777777" w:rsidR="003B249C" w:rsidRPr="00F902E1" w:rsidRDefault="003B249C" w:rsidP="009B683C">
      <w:pPr>
        <w:pStyle w:val="af5"/>
      </w:pPr>
      <w:bookmarkStart w:id="43" w:name="_Ref79045325"/>
      <w:r w:rsidRPr="008064CB">
        <w:t xml:space="preserve">Рисунок </w:t>
      </w:r>
      <w:fldSimple w:instr=" SEQ Рисунок \* ARABIC ">
        <w:bookmarkStart w:id="44" w:name="р10своик44р11"/>
        <w:r w:rsidR="00BD44A6">
          <w:rPr>
            <w:noProof/>
          </w:rPr>
          <w:t>14</w:t>
        </w:r>
        <w:bookmarkEnd w:id="44"/>
      </w:fldSimple>
      <w:bookmarkEnd w:id="43"/>
      <w:r>
        <w:t xml:space="preserve"> </w:t>
      </w:r>
      <w:r w:rsidRPr="00B9199C">
        <w:sym w:font="Symbol" w:char="F02D"/>
      </w:r>
      <w:r>
        <w:t xml:space="preserve"> Создание новой записи по с</w:t>
      </w:r>
      <w:r>
        <w:rPr>
          <w:color w:val="000000"/>
        </w:rPr>
        <w:t>оответствию документов об оплате и документов о приемке</w:t>
      </w:r>
    </w:p>
    <w:p w14:paraId="2DE3201F" w14:textId="699494F7" w:rsidR="003B249C" w:rsidRDefault="005C5076" w:rsidP="003B249C">
      <w:pPr>
        <w:pStyle w:val="12"/>
      </w:pPr>
      <w:r>
        <w:drawing>
          <wp:inline distT="0" distB="0" distL="0" distR="0" wp14:anchorId="6AD5894F" wp14:editId="4E2E8441">
            <wp:extent cx="6248400" cy="3019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3019425"/>
                    </a:xfrm>
                    <a:prstGeom prst="rect">
                      <a:avLst/>
                    </a:prstGeom>
                    <a:noFill/>
                    <a:ln>
                      <a:noFill/>
                    </a:ln>
                  </pic:spPr>
                </pic:pic>
              </a:graphicData>
            </a:graphic>
          </wp:inline>
        </w:drawing>
      </w:r>
    </w:p>
    <w:p w14:paraId="7D5410C9" w14:textId="77777777" w:rsidR="003B249C" w:rsidRPr="00F347F2" w:rsidRDefault="003B249C" w:rsidP="009B683C">
      <w:pPr>
        <w:pStyle w:val="af5"/>
      </w:pPr>
      <w:bookmarkStart w:id="45" w:name="_Ref79045358"/>
      <w:r w:rsidRPr="00F347F2">
        <w:t xml:space="preserve">Рисунок </w:t>
      </w:r>
      <w:bookmarkStart w:id="46" w:name="р10своик44р12"/>
      <w:r w:rsidR="007150FB" w:rsidRPr="00F347F2">
        <w:fldChar w:fldCharType="begin"/>
      </w:r>
      <w:r w:rsidRPr="00F902E1">
        <w:instrText xml:space="preserve"> SEQ Рисунок \* ARABIC </w:instrText>
      </w:r>
      <w:r w:rsidR="007150FB" w:rsidRPr="00F347F2">
        <w:fldChar w:fldCharType="separate"/>
      </w:r>
      <w:r w:rsidR="00BD44A6">
        <w:rPr>
          <w:noProof/>
        </w:rPr>
        <w:t>15</w:t>
      </w:r>
      <w:r w:rsidR="007150FB" w:rsidRPr="00F347F2">
        <w:fldChar w:fldCharType="end"/>
      </w:r>
      <w:bookmarkEnd w:id="45"/>
      <w:bookmarkEnd w:id="46"/>
      <w:r>
        <w:t xml:space="preserve"> </w:t>
      </w:r>
      <w:r w:rsidRPr="00F347F2">
        <w:sym w:font="Symbol" w:char="F02D"/>
      </w:r>
      <w:r>
        <w:t xml:space="preserve"> Условия, при которых доступно с</w:t>
      </w:r>
      <w:r w:rsidRPr="00F347F2">
        <w:t>оздание новой записи по с</w:t>
      </w:r>
      <w:r w:rsidRPr="00F347F2">
        <w:rPr>
          <w:color w:val="000000"/>
        </w:rPr>
        <w:t>оответствию документов об оплате и документов о приемке</w:t>
      </w:r>
    </w:p>
    <w:p w14:paraId="1D14F2D2" w14:textId="77777777" w:rsidR="003B249C" w:rsidRDefault="003B249C" w:rsidP="003B249C">
      <w:r w:rsidRPr="00B9293C">
        <w:t xml:space="preserve">В открывшейся форме укажите документ </w:t>
      </w:r>
      <w:r>
        <w:t>о приемке, как показано на рисунке</w:t>
      </w:r>
      <w:r w:rsidR="00E929F4" w:rsidRPr="00E929F4">
        <w:t xml:space="preserve"> </w:t>
      </w:r>
      <w:r w:rsidR="007150FB">
        <w:fldChar w:fldCharType="begin"/>
      </w:r>
      <w:r w:rsidR="00876B12">
        <w:instrText xml:space="preserve"> REF _Ref79045366 \#0 \h </w:instrText>
      </w:r>
      <w:r w:rsidR="007150FB">
        <w:fldChar w:fldCharType="separate"/>
      </w:r>
      <w:r w:rsidR="00BD44A6">
        <w:t>16</w:t>
      </w:r>
      <w:r w:rsidR="007150FB">
        <w:fldChar w:fldCharType="end"/>
      </w:r>
      <w:r w:rsidRPr="00B9293C">
        <w:t>.</w:t>
      </w:r>
    </w:p>
    <w:p w14:paraId="47B4293F" w14:textId="4121F1E3" w:rsidR="003B249C" w:rsidRDefault="005C5076" w:rsidP="003B249C">
      <w:pPr>
        <w:pStyle w:val="12"/>
      </w:pPr>
      <w:r>
        <w:drawing>
          <wp:inline distT="0" distB="0" distL="0" distR="0" wp14:anchorId="1D01893F" wp14:editId="4D689B7D">
            <wp:extent cx="5657850" cy="2066925"/>
            <wp:effectExtent l="0" t="0" r="0" b="0"/>
            <wp:docPr id="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2066925"/>
                    </a:xfrm>
                    <a:prstGeom prst="rect">
                      <a:avLst/>
                    </a:prstGeom>
                    <a:noFill/>
                    <a:ln>
                      <a:noFill/>
                    </a:ln>
                  </pic:spPr>
                </pic:pic>
              </a:graphicData>
            </a:graphic>
          </wp:inline>
        </w:drawing>
      </w:r>
    </w:p>
    <w:p w14:paraId="659F3040" w14:textId="77777777" w:rsidR="003B249C" w:rsidRDefault="003B249C" w:rsidP="009B683C">
      <w:pPr>
        <w:pStyle w:val="af5"/>
      </w:pPr>
      <w:bookmarkStart w:id="47" w:name="_Ref79045366"/>
      <w:r w:rsidRPr="008064CB">
        <w:t xml:space="preserve">Рисунок </w:t>
      </w:r>
      <w:fldSimple w:instr=" SEQ Рисунок \* ARABIC ">
        <w:bookmarkStart w:id="48" w:name="р10своик44р13"/>
        <w:r w:rsidR="00BD44A6">
          <w:rPr>
            <w:noProof/>
          </w:rPr>
          <w:t>16</w:t>
        </w:r>
        <w:bookmarkEnd w:id="48"/>
      </w:fldSimple>
      <w:bookmarkEnd w:id="47"/>
      <w:r>
        <w:t xml:space="preserve"> </w:t>
      </w:r>
      <w:r w:rsidRPr="00B9199C">
        <w:sym w:font="Symbol" w:char="F02D"/>
      </w:r>
      <w:r>
        <w:t xml:space="preserve"> Заполнение раздела </w:t>
      </w:r>
      <w:r w:rsidRPr="00370200">
        <w:t>«</w:t>
      </w:r>
      <w:r>
        <w:rPr>
          <w:color w:val="000000"/>
        </w:rPr>
        <w:t>Соответствие документов об оплате и документов о приемке</w:t>
      </w:r>
      <w:r>
        <w:t>»</w:t>
      </w:r>
    </w:p>
    <w:p w14:paraId="270AE357" w14:textId="77777777" w:rsidR="003B249C" w:rsidRDefault="003B249C" w:rsidP="003B249C">
      <w:r>
        <w:t>Параметр «</w:t>
      </w:r>
      <w:r>
        <w:rPr>
          <w:color w:val="000000"/>
        </w:rPr>
        <w:t>Документ о приемке»</w:t>
      </w:r>
      <w:r w:rsidR="0017616A">
        <w:rPr>
          <w:color w:val="000000"/>
        </w:rPr>
        <w:t xml:space="preserve"> </w:t>
      </w:r>
      <w:r w:rsidR="0017616A">
        <w:t>заполните,</w:t>
      </w:r>
      <w:r>
        <w:t xml:space="preserve"> выбрав значение </w:t>
      </w:r>
      <w:r>
        <w:rPr>
          <w:color w:val="000000"/>
        </w:rPr>
        <w:t>из детализации «Учет исполнения обязательств»</w:t>
      </w:r>
      <w:r>
        <w:t>.</w:t>
      </w:r>
    </w:p>
    <w:p w14:paraId="67C03D25" w14:textId="77777777" w:rsidR="003B249C" w:rsidRPr="009833E7" w:rsidRDefault="003B249C" w:rsidP="003B249C">
      <w:r w:rsidRPr="009833E7">
        <w:t xml:space="preserve">Параметры «Дата документа о приемке», «Номер документа о приемке», «Стоимость исполненного обязательства, руб.» заполнятся автоматически в зависимости выбранного документа о приемке. </w:t>
      </w:r>
    </w:p>
    <w:p w14:paraId="54F6ABA7" w14:textId="77777777" w:rsidR="003461EF" w:rsidRDefault="003B249C" w:rsidP="003B249C">
      <w:r>
        <w:t>Нажмите на кнопку «Применить» для сохранения сделанных изменений.</w:t>
      </w:r>
    </w:p>
    <w:p w14:paraId="1623FF23" w14:textId="77777777" w:rsidR="003461EF" w:rsidRDefault="003461EF" w:rsidP="00E44213">
      <w:pPr>
        <w:pStyle w:val="20"/>
      </w:pPr>
      <w:bookmarkStart w:id="49" w:name="_Ref9323024"/>
      <w:bookmarkStart w:id="50" w:name="_Toc92963947"/>
      <w:r>
        <w:t xml:space="preserve">Заполнение </w:t>
      </w:r>
      <w:r w:rsidRPr="00E44213">
        <w:t>информации</w:t>
      </w:r>
      <w:r>
        <w:t xml:space="preserve"> об объекте закупки</w:t>
      </w:r>
      <w:bookmarkEnd w:id="49"/>
      <w:bookmarkEnd w:id="50"/>
    </w:p>
    <w:p w14:paraId="7DFF908B" w14:textId="77777777" w:rsidR="003461EF" w:rsidRDefault="003461EF" w:rsidP="003461EF">
      <w:r>
        <w:t>Перейдите в раздел «Учет исполнения обязательств».</w:t>
      </w:r>
    </w:p>
    <w:p w14:paraId="5059127D" w14:textId="77777777" w:rsidR="003461EF" w:rsidRDefault="003461EF" w:rsidP="003461EF">
      <w:r>
        <w:t>Перейдите в карточку документа исполнения, для которого необходимо добавить информацию об объекте закупки, как показано на рисунке</w:t>
      </w:r>
      <w:r w:rsidR="00E929F4" w:rsidRPr="00E929F4">
        <w:t xml:space="preserve"> </w:t>
      </w:r>
      <w:r w:rsidR="007150FB">
        <w:fldChar w:fldCharType="begin"/>
      </w:r>
      <w:r w:rsidR="00876B12">
        <w:instrText xml:space="preserve"> REF _Ref9326966 \#0 \h </w:instrText>
      </w:r>
      <w:r w:rsidR="007150FB">
        <w:fldChar w:fldCharType="separate"/>
      </w:r>
      <w:r w:rsidR="00BD44A6">
        <w:t>17</w:t>
      </w:r>
      <w:r w:rsidR="007150FB">
        <w:fldChar w:fldCharType="end"/>
      </w:r>
      <w:r>
        <w:t>.</w:t>
      </w:r>
    </w:p>
    <w:p w14:paraId="04273821" w14:textId="49C67D5C" w:rsidR="003461EF" w:rsidRDefault="005C5076" w:rsidP="00E44213">
      <w:pPr>
        <w:pStyle w:val="affe"/>
      </w:pPr>
      <w:r>
        <w:drawing>
          <wp:inline distT="0" distB="0" distL="0" distR="0" wp14:anchorId="5EFAFEF1" wp14:editId="7ED19823">
            <wp:extent cx="5505450" cy="2743200"/>
            <wp:effectExtent l="0" t="0" r="0" b="0"/>
            <wp:docPr id="1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2743200"/>
                    </a:xfrm>
                    <a:prstGeom prst="rect">
                      <a:avLst/>
                    </a:prstGeom>
                    <a:noFill/>
                    <a:ln>
                      <a:noFill/>
                    </a:ln>
                  </pic:spPr>
                </pic:pic>
              </a:graphicData>
            </a:graphic>
          </wp:inline>
        </w:drawing>
      </w:r>
    </w:p>
    <w:p w14:paraId="6FA100FC" w14:textId="77777777" w:rsidR="003461EF" w:rsidRPr="00E11132" w:rsidRDefault="003461EF" w:rsidP="009B683C">
      <w:pPr>
        <w:pStyle w:val="af5"/>
      </w:pPr>
      <w:bookmarkStart w:id="51" w:name="_Ref9326966"/>
      <w:bookmarkStart w:id="52" w:name="_Ref9326963"/>
      <w:r w:rsidRPr="008064CB">
        <w:t xml:space="preserve">Рисунок </w:t>
      </w:r>
      <w:bookmarkStart w:id="53" w:name="р11своик44"/>
      <w:r w:rsidR="007150FB">
        <w:fldChar w:fldCharType="begin"/>
      </w:r>
      <w:r>
        <w:instrText xml:space="preserve"> SEQ Рисунок \* ARABIC </w:instrText>
      </w:r>
      <w:r w:rsidR="007150FB">
        <w:fldChar w:fldCharType="separate"/>
      </w:r>
      <w:r w:rsidR="00BD44A6">
        <w:rPr>
          <w:noProof/>
        </w:rPr>
        <w:t>17</w:t>
      </w:r>
      <w:r w:rsidR="007150FB">
        <w:fldChar w:fldCharType="end"/>
      </w:r>
      <w:bookmarkEnd w:id="51"/>
      <w:bookmarkEnd w:id="53"/>
      <w:r>
        <w:t xml:space="preserve"> </w:t>
      </w:r>
      <w:r w:rsidRPr="005A0007">
        <w:sym w:font="Symbol" w:char="F02D"/>
      </w:r>
      <w:r w:rsidRPr="00551C54">
        <w:t xml:space="preserve"> </w:t>
      </w:r>
      <w:r>
        <w:t xml:space="preserve">Переход в </w:t>
      </w:r>
      <w:r w:rsidRPr="00E44213">
        <w:t>карточку</w:t>
      </w:r>
      <w:r>
        <w:t xml:space="preserve"> учета исполнения обязательств</w:t>
      </w:r>
      <w:bookmarkEnd w:id="52"/>
    </w:p>
    <w:p w14:paraId="0EAFA9D4" w14:textId="77777777" w:rsidR="003461EF" w:rsidRDefault="003461EF" w:rsidP="003461EF">
      <w:r>
        <w:t>Перейдите в раздел «Информация об объекте закупки».</w:t>
      </w:r>
    </w:p>
    <w:p w14:paraId="0412DB3F"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_Ref9327027 \#0 \h </w:instrText>
      </w:r>
      <w:r w:rsidR="007150FB">
        <w:fldChar w:fldCharType="separate"/>
      </w:r>
      <w:r w:rsidR="00BD44A6">
        <w:t>18</w:t>
      </w:r>
      <w:r w:rsidR="007150FB">
        <w:fldChar w:fldCharType="end"/>
      </w:r>
      <w:r>
        <w:t>.</w:t>
      </w:r>
    </w:p>
    <w:p w14:paraId="6271C053" w14:textId="6394111A" w:rsidR="003461EF" w:rsidRDefault="005C5076" w:rsidP="00E44213">
      <w:pPr>
        <w:pStyle w:val="affe"/>
      </w:pPr>
      <w:r>
        <w:drawing>
          <wp:inline distT="0" distB="0" distL="0" distR="0" wp14:anchorId="5E134136" wp14:editId="6D5EA95C">
            <wp:extent cx="4972050" cy="847725"/>
            <wp:effectExtent l="0" t="0" r="0" b="0"/>
            <wp:docPr id="15"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847725"/>
                    </a:xfrm>
                    <a:prstGeom prst="rect">
                      <a:avLst/>
                    </a:prstGeom>
                    <a:noFill/>
                    <a:ln>
                      <a:noFill/>
                    </a:ln>
                  </pic:spPr>
                </pic:pic>
              </a:graphicData>
            </a:graphic>
          </wp:inline>
        </w:drawing>
      </w:r>
    </w:p>
    <w:p w14:paraId="40EC1215" w14:textId="77777777" w:rsidR="003461EF" w:rsidRPr="00E11132" w:rsidRDefault="003461EF" w:rsidP="009B683C">
      <w:pPr>
        <w:pStyle w:val="af5"/>
      </w:pPr>
      <w:bookmarkStart w:id="54" w:name="_Ref9327027"/>
      <w:r w:rsidRPr="008064CB">
        <w:t xml:space="preserve">Рисунок </w:t>
      </w:r>
      <w:bookmarkStart w:id="55" w:name="р12своик44"/>
      <w:r w:rsidR="007150FB">
        <w:fldChar w:fldCharType="begin"/>
      </w:r>
      <w:r>
        <w:instrText xml:space="preserve"> SEQ Рисунок \* ARABIC </w:instrText>
      </w:r>
      <w:r w:rsidR="007150FB">
        <w:fldChar w:fldCharType="separate"/>
      </w:r>
      <w:r w:rsidR="00BD44A6">
        <w:rPr>
          <w:noProof/>
        </w:rPr>
        <w:t>18</w:t>
      </w:r>
      <w:r w:rsidR="007150FB">
        <w:fldChar w:fldCharType="end"/>
      </w:r>
      <w:bookmarkEnd w:id="54"/>
      <w:bookmarkEnd w:id="55"/>
      <w:r>
        <w:t xml:space="preserve"> </w:t>
      </w:r>
      <w:r w:rsidRPr="005A0007">
        <w:sym w:font="Symbol" w:char="F02D"/>
      </w:r>
      <w:r w:rsidRPr="00551C54">
        <w:t xml:space="preserve"> </w:t>
      </w:r>
      <w:r>
        <w:t xml:space="preserve">Создание новой записи с </w:t>
      </w:r>
      <w:r w:rsidRPr="00E44213">
        <w:rPr>
          <w:rStyle w:val="afff"/>
          <w:b w:val="0"/>
          <w:smallCaps w:val="0"/>
          <w:color w:val="auto"/>
          <w:spacing w:val="0"/>
          <w:u w:val="none"/>
        </w:rPr>
        <w:t>информацией</w:t>
      </w:r>
      <w:r>
        <w:t xml:space="preserve"> об объекте закупки</w:t>
      </w:r>
    </w:p>
    <w:p w14:paraId="3B7E98FB" w14:textId="77EAE65E" w:rsidR="003461EF" w:rsidRDefault="003461EF" w:rsidP="003461EF">
      <w:r>
        <w:t xml:space="preserve">В параметре операции «Информация об объекте закупки» выберите объекты закупки, которые необходимо перенести в документ исполнения. Для этого нажмите на кнопку </w:t>
      </w:r>
      <w:r w:rsidR="005C5076">
        <w:rPr>
          <w:noProof/>
        </w:rPr>
        <w:drawing>
          <wp:inline distT="0" distB="0" distL="0" distR="0" wp14:anchorId="23B99068" wp14:editId="54450C04">
            <wp:extent cx="209550" cy="276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как показано на рисунке</w:t>
      </w:r>
      <w:r w:rsidR="00E929F4" w:rsidRPr="00E929F4">
        <w:t xml:space="preserve"> </w:t>
      </w:r>
      <w:r w:rsidR="007150FB">
        <w:rPr>
          <w:lang w:val="en-US"/>
        </w:rPr>
        <w:fldChar w:fldCharType="begin"/>
      </w:r>
      <w:r w:rsidR="00876B12">
        <w:instrText xml:space="preserve"> REF _Ref9327229 \#0 \h </w:instrText>
      </w:r>
      <w:r w:rsidR="007150FB">
        <w:rPr>
          <w:lang w:val="en-US"/>
        </w:rPr>
      </w:r>
      <w:r w:rsidR="007150FB">
        <w:rPr>
          <w:lang w:val="en-US"/>
        </w:rPr>
        <w:fldChar w:fldCharType="separate"/>
      </w:r>
      <w:r w:rsidR="00BD44A6">
        <w:t>19</w:t>
      </w:r>
      <w:r w:rsidR="007150FB">
        <w:rPr>
          <w:lang w:val="en-US"/>
        </w:rPr>
        <w:fldChar w:fldCharType="end"/>
      </w:r>
      <w:r>
        <w:t>.</w:t>
      </w:r>
    </w:p>
    <w:p w14:paraId="02BF9780" w14:textId="0F9F70F2" w:rsidR="003461EF" w:rsidRDefault="005C5076" w:rsidP="00E44213">
      <w:pPr>
        <w:pStyle w:val="affe"/>
      </w:pPr>
      <w:r>
        <w:drawing>
          <wp:inline distT="0" distB="0" distL="0" distR="0" wp14:anchorId="20E5ACD1" wp14:editId="71E59559">
            <wp:extent cx="4657725" cy="2124075"/>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2124075"/>
                    </a:xfrm>
                    <a:prstGeom prst="rect">
                      <a:avLst/>
                    </a:prstGeom>
                    <a:noFill/>
                    <a:ln>
                      <a:noFill/>
                    </a:ln>
                  </pic:spPr>
                </pic:pic>
              </a:graphicData>
            </a:graphic>
          </wp:inline>
        </w:drawing>
      </w:r>
    </w:p>
    <w:p w14:paraId="0B23B377" w14:textId="77777777" w:rsidR="003461EF" w:rsidRPr="00E11132" w:rsidRDefault="003461EF" w:rsidP="009B683C">
      <w:pPr>
        <w:pStyle w:val="af5"/>
      </w:pPr>
      <w:bookmarkStart w:id="56" w:name="_Ref9327229"/>
      <w:r w:rsidRPr="008064CB">
        <w:t xml:space="preserve">Рисунок </w:t>
      </w:r>
      <w:bookmarkStart w:id="57" w:name="р13своик44"/>
      <w:r w:rsidR="007150FB">
        <w:fldChar w:fldCharType="begin"/>
      </w:r>
      <w:r>
        <w:instrText xml:space="preserve"> SEQ Рисунок \* ARABIC </w:instrText>
      </w:r>
      <w:r w:rsidR="007150FB">
        <w:fldChar w:fldCharType="separate"/>
      </w:r>
      <w:r w:rsidR="00BD44A6">
        <w:rPr>
          <w:noProof/>
        </w:rPr>
        <w:t>19</w:t>
      </w:r>
      <w:r w:rsidR="007150FB">
        <w:fldChar w:fldCharType="end"/>
      </w:r>
      <w:bookmarkEnd w:id="56"/>
      <w:bookmarkEnd w:id="57"/>
      <w:r>
        <w:t xml:space="preserve"> </w:t>
      </w:r>
      <w:r w:rsidRPr="005A0007">
        <w:sym w:font="Symbol" w:char="F02D"/>
      </w:r>
      <w:r w:rsidRPr="00551C54">
        <w:t xml:space="preserve"> </w:t>
      </w:r>
      <w:r>
        <w:t xml:space="preserve">Создание новой записи с </w:t>
      </w:r>
      <w:r w:rsidRPr="00E44213">
        <w:t>информацией</w:t>
      </w:r>
      <w:r>
        <w:t xml:space="preserve"> об объекте закупки</w:t>
      </w:r>
    </w:p>
    <w:p w14:paraId="73A884EB" w14:textId="77777777" w:rsidR="003461EF" w:rsidRDefault="003461EF" w:rsidP="003461EF">
      <w:r>
        <w:t xml:space="preserve">В справочнике «Информация об объекте закупки» выберите необходимую продукцию и нажмите на кнопку </w:t>
      </w:r>
      <w:r w:rsidR="003B249C">
        <w:t>«Применить»</w:t>
      </w:r>
      <w:r>
        <w:t>, как показано на рисунке</w:t>
      </w:r>
      <w:r w:rsidR="00E929F4" w:rsidRPr="00E929F4">
        <w:t xml:space="preserve"> </w:t>
      </w:r>
      <w:r w:rsidR="007150FB">
        <w:fldChar w:fldCharType="begin"/>
      </w:r>
      <w:r w:rsidR="00876B12">
        <w:instrText xml:space="preserve"> REF _Ref9328231 \#0 \h </w:instrText>
      </w:r>
      <w:r w:rsidR="007150FB">
        <w:fldChar w:fldCharType="separate"/>
      </w:r>
      <w:r w:rsidR="00BD44A6">
        <w:t>20</w:t>
      </w:r>
      <w:r w:rsidR="007150FB">
        <w:fldChar w:fldCharType="end"/>
      </w:r>
      <w:r>
        <w:t>.</w:t>
      </w:r>
    </w:p>
    <w:p w14:paraId="23000E0B" w14:textId="2BCF7DD9" w:rsidR="003461EF" w:rsidRDefault="005C5076" w:rsidP="00E44213">
      <w:pPr>
        <w:pStyle w:val="affe"/>
      </w:pPr>
      <w:r>
        <w:drawing>
          <wp:inline distT="0" distB="0" distL="0" distR="0" wp14:anchorId="262388E5" wp14:editId="1E6F384C">
            <wp:extent cx="5676900" cy="2581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2581275"/>
                    </a:xfrm>
                    <a:prstGeom prst="rect">
                      <a:avLst/>
                    </a:prstGeom>
                    <a:noFill/>
                    <a:ln>
                      <a:noFill/>
                    </a:ln>
                  </pic:spPr>
                </pic:pic>
              </a:graphicData>
            </a:graphic>
          </wp:inline>
        </w:drawing>
      </w:r>
    </w:p>
    <w:p w14:paraId="54278F17" w14:textId="77777777" w:rsidR="003461EF" w:rsidRPr="00687619" w:rsidRDefault="003461EF" w:rsidP="009B683C">
      <w:pPr>
        <w:pStyle w:val="af5"/>
      </w:pPr>
      <w:bookmarkStart w:id="58" w:name="_Ref9328231"/>
      <w:r w:rsidRPr="00687619">
        <w:t xml:space="preserve">Рисунок </w:t>
      </w:r>
      <w:bookmarkStart w:id="59" w:name="р14своик44"/>
      <w:r w:rsidR="007150FB" w:rsidRPr="00687619">
        <w:fldChar w:fldCharType="begin"/>
      </w:r>
      <w:r w:rsidRPr="00687619">
        <w:instrText xml:space="preserve"> SEQ Рисунок \* ARABIC </w:instrText>
      </w:r>
      <w:r w:rsidR="007150FB" w:rsidRPr="00687619">
        <w:fldChar w:fldCharType="separate"/>
      </w:r>
      <w:r w:rsidR="00BD44A6">
        <w:rPr>
          <w:noProof/>
        </w:rPr>
        <w:t>20</w:t>
      </w:r>
      <w:r w:rsidR="007150FB" w:rsidRPr="00687619">
        <w:fldChar w:fldCharType="end"/>
      </w:r>
      <w:bookmarkEnd w:id="58"/>
      <w:bookmarkEnd w:id="59"/>
      <w:r w:rsidRPr="00687619">
        <w:t xml:space="preserve"> </w:t>
      </w:r>
      <w:r w:rsidRPr="00687619">
        <w:sym w:font="Symbol" w:char="F02D"/>
      </w:r>
      <w:r w:rsidRPr="00687619">
        <w:t xml:space="preserve"> Выбор </w:t>
      </w:r>
      <w:r w:rsidRPr="00E44213">
        <w:rPr>
          <w:rStyle w:val="afff"/>
          <w:b w:val="0"/>
          <w:smallCaps w:val="0"/>
          <w:color w:val="auto"/>
          <w:spacing w:val="0"/>
          <w:u w:val="none"/>
        </w:rPr>
        <w:t>продукции</w:t>
      </w:r>
      <w:r w:rsidRPr="00687619">
        <w:t xml:space="preserve"> из справочника</w:t>
      </w:r>
    </w:p>
    <w:p w14:paraId="0CA9500F" w14:textId="77777777" w:rsidR="003461EF" w:rsidRDefault="003461EF" w:rsidP="003461EF">
      <w:r>
        <w:t xml:space="preserve">Далее в форме операции нажмите на кнопку </w:t>
      </w:r>
      <w:r w:rsidR="003B249C">
        <w:t>«Применить»</w:t>
      </w:r>
      <w:r>
        <w:t>, как показано на рисунке</w:t>
      </w:r>
      <w:r w:rsidR="00E929F4" w:rsidRPr="00E929F4">
        <w:t xml:space="preserve"> </w:t>
      </w:r>
      <w:r w:rsidR="007150FB">
        <w:fldChar w:fldCharType="begin"/>
      </w:r>
      <w:r w:rsidR="00876B12">
        <w:instrText xml:space="preserve"> REF _Ref9327229 \#0 \h </w:instrText>
      </w:r>
      <w:r w:rsidR="007150FB">
        <w:fldChar w:fldCharType="separate"/>
      </w:r>
      <w:r w:rsidR="00BD44A6">
        <w:t>19</w:t>
      </w:r>
      <w:r w:rsidR="007150FB">
        <w:fldChar w:fldCharType="end"/>
      </w:r>
      <w:r>
        <w:t>.</w:t>
      </w:r>
    </w:p>
    <w:p w14:paraId="5670F5BD" w14:textId="77777777" w:rsidR="003461EF" w:rsidRDefault="003461EF" w:rsidP="003461EF">
      <w:r>
        <w:t>Перейдите в карточку сформированной информации об объекте закупки, как показано на рисунке</w:t>
      </w:r>
      <w:r w:rsidR="00E929F4" w:rsidRPr="00E929F4">
        <w:t xml:space="preserve"> </w:t>
      </w:r>
      <w:r w:rsidR="007150FB">
        <w:fldChar w:fldCharType="begin"/>
      </w:r>
      <w:r w:rsidR="00876B12">
        <w:instrText xml:space="preserve"> REF _Ref9327259 \#0 \h </w:instrText>
      </w:r>
      <w:r w:rsidR="007150FB">
        <w:fldChar w:fldCharType="separate"/>
      </w:r>
      <w:r w:rsidR="00BD44A6">
        <w:t>21</w:t>
      </w:r>
      <w:r w:rsidR="007150FB">
        <w:fldChar w:fldCharType="end"/>
      </w:r>
      <w:r>
        <w:t>.</w:t>
      </w:r>
    </w:p>
    <w:p w14:paraId="46902688" w14:textId="639947AB" w:rsidR="003461EF" w:rsidRDefault="005C5076" w:rsidP="00E44213">
      <w:pPr>
        <w:pStyle w:val="affe"/>
      </w:pPr>
      <w:r>
        <w:drawing>
          <wp:inline distT="0" distB="0" distL="0" distR="0" wp14:anchorId="3C479128" wp14:editId="35644AE0">
            <wp:extent cx="5438775" cy="1485900"/>
            <wp:effectExtent l="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1485900"/>
                    </a:xfrm>
                    <a:prstGeom prst="rect">
                      <a:avLst/>
                    </a:prstGeom>
                    <a:noFill/>
                    <a:ln>
                      <a:noFill/>
                    </a:ln>
                  </pic:spPr>
                </pic:pic>
              </a:graphicData>
            </a:graphic>
          </wp:inline>
        </w:drawing>
      </w:r>
    </w:p>
    <w:p w14:paraId="23230534" w14:textId="77777777" w:rsidR="003461EF" w:rsidRPr="00E11132" w:rsidRDefault="003461EF" w:rsidP="009B683C">
      <w:pPr>
        <w:pStyle w:val="af5"/>
      </w:pPr>
      <w:bookmarkStart w:id="60" w:name="_Ref9327259"/>
      <w:r w:rsidRPr="008064CB">
        <w:t xml:space="preserve">Рисунок </w:t>
      </w:r>
      <w:bookmarkStart w:id="61" w:name="р15своик44"/>
      <w:r w:rsidR="007150FB">
        <w:fldChar w:fldCharType="begin"/>
      </w:r>
      <w:r>
        <w:instrText xml:space="preserve"> SEQ Рисунок \* ARABIC </w:instrText>
      </w:r>
      <w:r w:rsidR="007150FB">
        <w:fldChar w:fldCharType="separate"/>
      </w:r>
      <w:r w:rsidR="00BD44A6">
        <w:rPr>
          <w:noProof/>
        </w:rPr>
        <w:t>21</w:t>
      </w:r>
      <w:r w:rsidR="007150FB">
        <w:fldChar w:fldCharType="end"/>
      </w:r>
      <w:bookmarkEnd w:id="60"/>
      <w:bookmarkEnd w:id="61"/>
      <w:r>
        <w:t xml:space="preserve"> </w:t>
      </w:r>
      <w:r w:rsidRPr="005A0007">
        <w:sym w:font="Symbol" w:char="F02D"/>
      </w:r>
      <w:r w:rsidRPr="00551C54">
        <w:t xml:space="preserve"> </w:t>
      </w:r>
      <w:r>
        <w:t xml:space="preserve">Переход в карточку информации об </w:t>
      </w:r>
      <w:r w:rsidRPr="00E44213">
        <w:t>объекте</w:t>
      </w:r>
      <w:r>
        <w:t xml:space="preserve"> закупки</w:t>
      </w:r>
    </w:p>
    <w:p w14:paraId="118B4E8C" w14:textId="77777777" w:rsidR="003461EF" w:rsidRDefault="003461EF" w:rsidP="003461EF">
      <w:r>
        <w:t xml:space="preserve">В поле «Количество» укажите значение с клавиатуры. Нажмите на кнопку </w:t>
      </w:r>
      <w:r w:rsidR="003B249C">
        <w:t>«Применить»</w:t>
      </w:r>
      <w:r>
        <w:t xml:space="preserve"> для сохранения сделанных изменений, как показано на рисунке</w:t>
      </w:r>
      <w:r w:rsidR="00E929F4" w:rsidRPr="00E929F4">
        <w:t xml:space="preserve"> </w:t>
      </w:r>
      <w:r w:rsidR="007150FB">
        <w:fldChar w:fldCharType="begin"/>
      </w:r>
      <w:r w:rsidR="00876B12">
        <w:instrText xml:space="preserve"> REF _Ref9327271 \#0 \h </w:instrText>
      </w:r>
      <w:r w:rsidR="007150FB">
        <w:fldChar w:fldCharType="separate"/>
      </w:r>
      <w:r w:rsidR="00BD44A6">
        <w:t>22</w:t>
      </w:r>
      <w:r w:rsidR="007150FB">
        <w:fldChar w:fldCharType="end"/>
      </w:r>
      <w:r>
        <w:t>.</w:t>
      </w:r>
    </w:p>
    <w:p w14:paraId="2850FC3F" w14:textId="4418B9B7" w:rsidR="003461EF" w:rsidRDefault="005C5076" w:rsidP="00E44213">
      <w:pPr>
        <w:pStyle w:val="affe"/>
      </w:pPr>
      <w:r>
        <w:drawing>
          <wp:inline distT="0" distB="0" distL="0" distR="0" wp14:anchorId="20988ED0" wp14:editId="13D3EC30">
            <wp:extent cx="5638800" cy="3238500"/>
            <wp:effectExtent l="0" t="0" r="0"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238500"/>
                    </a:xfrm>
                    <a:prstGeom prst="rect">
                      <a:avLst/>
                    </a:prstGeom>
                    <a:noFill/>
                    <a:ln>
                      <a:noFill/>
                    </a:ln>
                  </pic:spPr>
                </pic:pic>
              </a:graphicData>
            </a:graphic>
          </wp:inline>
        </w:drawing>
      </w:r>
    </w:p>
    <w:p w14:paraId="45E9B6E2" w14:textId="77777777" w:rsidR="003461EF" w:rsidRPr="00E11132" w:rsidRDefault="003461EF" w:rsidP="009B683C">
      <w:pPr>
        <w:pStyle w:val="af5"/>
      </w:pPr>
      <w:bookmarkStart w:id="62" w:name="_Ref9327271"/>
      <w:r w:rsidRPr="008064CB">
        <w:t xml:space="preserve">Рисунок </w:t>
      </w:r>
      <w:bookmarkStart w:id="63" w:name="р16своик44"/>
      <w:r w:rsidR="007150FB">
        <w:fldChar w:fldCharType="begin"/>
      </w:r>
      <w:r>
        <w:instrText xml:space="preserve"> SEQ Рисунок \* ARABIC </w:instrText>
      </w:r>
      <w:r w:rsidR="007150FB">
        <w:fldChar w:fldCharType="separate"/>
      </w:r>
      <w:r w:rsidR="00BD44A6">
        <w:rPr>
          <w:noProof/>
        </w:rPr>
        <w:t>22</w:t>
      </w:r>
      <w:r w:rsidR="007150FB">
        <w:fldChar w:fldCharType="end"/>
      </w:r>
      <w:bookmarkEnd w:id="62"/>
      <w:bookmarkEnd w:id="63"/>
      <w:r>
        <w:t xml:space="preserve"> </w:t>
      </w:r>
      <w:r w:rsidRPr="005A0007">
        <w:sym w:font="Symbol" w:char="F02D"/>
      </w:r>
      <w:r w:rsidRPr="00551C54">
        <w:t xml:space="preserve"> </w:t>
      </w:r>
      <w:r>
        <w:t>Заполнение раздела «</w:t>
      </w:r>
      <w:r w:rsidRPr="00E44213">
        <w:t>Информация</w:t>
      </w:r>
      <w:r>
        <w:t xml:space="preserve"> об объекте закупки»</w:t>
      </w:r>
    </w:p>
    <w:p w14:paraId="3219C635" w14:textId="77777777" w:rsidR="003461EF" w:rsidRPr="0077739F" w:rsidRDefault="003461EF" w:rsidP="00AF7040">
      <w:pPr>
        <w:pStyle w:val="20"/>
      </w:pPr>
      <w:bookmarkStart w:id="64" w:name="_Toc92963948"/>
      <w:r>
        <w:t xml:space="preserve">Заполнение </w:t>
      </w:r>
      <w:r w:rsidRPr="00AF7040">
        <w:t>информации</w:t>
      </w:r>
      <w:r>
        <w:t xml:space="preserve"> о лекарственном препарате</w:t>
      </w:r>
      <w:bookmarkEnd w:id="64"/>
    </w:p>
    <w:p w14:paraId="21D5AB62" w14:textId="77777777" w:rsidR="003461EF" w:rsidRDefault="003461EF" w:rsidP="003461EF">
      <w:r>
        <w:t>Раздел «Информация о лекарственном препарате» заполняется автоматически при добавлении объекта закупки для документа исполнения. В этом случае</w:t>
      </w:r>
      <w:r w:rsidR="0017616A">
        <w:t xml:space="preserve"> </w:t>
      </w:r>
      <w:r w:rsidR="0017616A" w:rsidRPr="0017616A">
        <w:t>и если заполнено поле «Торговое наимено</w:t>
      </w:r>
      <w:r w:rsidR="0017616A">
        <w:t>вание лекарственного препарата»</w:t>
      </w:r>
      <w:r>
        <w:t xml:space="preserve"> для заполнения доступны следующие поля, как показано на рисунке</w:t>
      </w:r>
      <w:r w:rsidR="00E929F4" w:rsidRPr="00E929F4">
        <w:t xml:space="preserve"> </w:t>
      </w:r>
      <w:r w:rsidR="007150FB">
        <w:fldChar w:fldCharType="begin"/>
      </w:r>
      <w:r w:rsidR="00876B12">
        <w:instrText xml:space="preserve"> REF _Ref9327286 \#0 \h </w:instrText>
      </w:r>
      <w:r w:rsidR="007150FB">
        <w:fldChar w:fldCharType="separate"/>
      </w:r>
      <w:r w:rsidR="00BD44A6">
        <w:t>23</w:t>
      </w:r>
      <w:r w:rsidR="007150FB">
        <w:fldChar w:fldCharType="end"/>
      </w:r>
      <w:r>
        <w:t>:</w:t>
      </w:r>
    </w:p>
    <w:p w14:paraId="1D1C970F" w14:textId="77777777" w:rsidR="003461EF" w:rsidRDefault="003461EF" w:rsidP="003461EF">
      <w:pPr>
        <w:pStyle w:val="a"/>
        <w:keepLines/>
        <w:tabs>
          <w:tab w:val="clear" w:pos="360"/>
        </w:tabs>
        <w:ind w:left="0" w:firstLine="709"/>
        <w:contextualSpacing/>
      </w:pPr>
      <w:r>
        <w:t>«</w:t>
      </w:r>
      <w:r w:rsidRPr="00CE6EF6">
        <w:t>Серия лекарственного препарата</w:t>
      </w:r>
      <w:r>
        <w:t>»;</w:t>
      </w:r>
    </w:p>
    <w:p w14:paraId="6CDBE6B9" w14:textId="77777777" w:rsidR="003461EF" w:rsidRDefault="003461EF" w:rsidP="003461EF">
      <w:pPr>
        <w:pStyle w:val="a"/>
        <w:keepLines/>
        <w:tabs>
          <w:tab w:val="clear" w:pos="360"/>
        </w:tabs>
        <w:ind w:left="0" w:firstLine="709"/>
        <w:contextualSpacing/>
      </w:pPr>
      <w:r>
        <w:t>«</w:t>
      </w:r>
      <w:r w:rsidRPr="00CE6EF6">
        <w:t>Срок г</w:t>
      </w:r>
      <w:r>
        <w:t>одности лекарственного средства»;</w:t>
      </w:r>
    </w:p>
    <w:p w14:paraId="4B2F43F6" w14:textId="77777777" w:rsidR="003461EF" w:rsidRDefault="003461EF" w:rsidP="003461EF">
      <w:pPr>
        <w:pStyle w:val="a"/>
        <w:keepLines/>
        <w:tabs>
          <w:tab w:val="clear" w:pos="360"/>
        </w:tabs>
        <w:ind w:left="0" w:firstLine="709"/>
        <w:contextualSpacing/>
      </w:pPr>
      <w:r>
        <w:t>«</w:t>
      </w:r>
      <w:r w:rsidRPr="00CE6EF6">
        <w:t>Зарегистрированная отпускн</w:t>
      </w:r>
      <w:r>
        <w:t>ая цена лекарственного средства»;</w:t>
      </w:r>
    </w:p>
    <w:p w14:paraId="6F4F1ED6" w14:textId="77777777" w:rsidR="003461EF" w:rsidRDefault="003461EF" w:rsidP="003461EF">
      <w:pPr>
        <w:pStyle w:val="a"/>
        <w:keepLines/>
        <w:tabs>
          <w:tab w:val="clear" w:pos="360"/>
        </w:tabs>
        <w:ind w:left="0" w:firstLine="709"/>
        <w:contextualSpacing/>
      </w:pPr>
      <w:r>
        <w:t>«Фактическая отпускная цена»;</w:t>
      </w:r>
    </w:p>
    <w:p w14:paraId="495EFC37" w14:textId="77777777" w:rsidR="003461EF" w:rsidRDefault="003461EF" w:rsidP="003461EF">
      <w:pPr>
        <w:pStyle w:val="a"/>
        <w:keepLines/>
        <w:tabs>
          <w:tab w:val="clear" w:pos="360"/>
        </w:tabs>
        <w:ind w:left="0" w:firstLine="709"/>
        <w:contextualSpacing/>
      </w:pPr>
      <w:r>
        <w:t>«</w:t>
      </w:r>
      <w:r w:rsidRPr="00CE6EF6">
        <w:t>Суммарный размер фактических оптовых надбавок, руб</w:t>
      </w:r>
      <w:r>
        <w:t>.»</w:t>
      </w:r>
      <w:r w:rsidR="0055093D" w:rsidRPr="0055093D">
        <w:t>;</w:t>
      </w:r>
      <w:r w:rsidRPr="00CE6EF6">
        <w:t xml:space="preserve"> </w:t>
      </w:r>
    </w:p>
    <w:p w14:paraId="5BFEA937" w14:textId="77777777" w:rsidR="003461EF" w:rsidRDefault="003461EF" w:rsidP="003461EF">
      <w:pPr>
        <w:pStyle w:val="a"/>
        <w:keepLines/>
        <w:tabs>
          <w:tab w:val="clear" w:pos="360"/>
        </w:tabs>
        <w:ind w:left="0" w:firstLine="709"/>
        <w:contextualSpacing/>
      </w:pPr>
      <w:r>
        <w:t>«</w:t>
      </w:r>
      <w:r w:rsidRPr="00CE6EF6">
        <w:t xml:space="preserve">Суммарный размер фактических оптовых надбавок, % </w:t>
      </w:r>
      <w:r>
        <w:t>»</w:t>
      </w:r>
      <w:r w:rsidR="0055093D" w:rsidRPr="0055093D">
        <w:t>;</w:t>
      </w:r>
    </w:p>
    <w:p w14:paraId="53AE77A6" w14:textId="77777777" w:rsidR="0017616A" w:rsidRPr="00F902E1" w:rsidRDefault="0017616A" w:rsidP="0017616A">
      <w:pPr>
        <w:pStyle w:val="a"/>
        <w:ind w:left="0" w:firstLine="709"/>
      </w:pPr>
      <w:r>
        <w:rPr>
          <w:color w:val="000000"/>
        </w:rPr>
        <w:t>«Количество поставленных потребительских упаковок»;</w:t>
      </w:r>
    </w:p>
    <w:p w14:paraId="6730FEE2" w14:textId="77777777" w:rsidR="0017616A" w:rsidRPr="00F902E1" w:rsidRDefault="0017616A" w:rsidP="0017616A">
      <w:pPr>
        <w:pStyle w:val="a"/>
        <w:ind w:left="0" w:firstLine="709"/>
      </w:pPr>
      <w:r>
        <w:rPr>
          <w:color w:val="000000"/>
        </w:rPr>
        <w:t>«Цена за потребительскую упаковку»;</w:t>
      </w:r>
    </w:p>
    <w:p w14:paraId="5DAF0D4D" w14:textId="77777777" w:rsidR="0017616A" w:rsidRDefault="0017616A" w:rsidP="0017616A">
      <w:pPr>
        <w:pStyle w:val="a"/>
        <w:ind w:left="0" w:firstLine="709"/>
      </w:pPr>
      <w:r>
        <w:rPr>
          <w:color w:val="000000"/>
        </w:rPr>
        <w:t>«Цена за потребительскую упаковку без НДС»</w:t>
      </w:r>
      <w:r>
        <w:t>.</w:t>
      </w:r>
    </w:p>
    <w:p w14:paraId="1F9E1DB7" w14:textId="03BAB890" w:rsidR="003461EF" w:rsidRDefault="005C5076" w:rsidP="00E44213">
      <w:pPr>
        <w:pStyle w:val="affe"/>
      </w:pPr>
      <w:r>
        <w:drawing>
          <wp:inline distT="0" distB="0" distL="0" distR="0" wp14:anchorId="17AB8EE4" wp14:editId="1B7F7510">
            <wp:extent cx="6553200" cy="32480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00" cy="3248025"/>
                    </a:xfrm>
                    <a:prstGeom prst="rect">
                      <a:avLst/>
                    </a:prstGeom>
                    <a:noFill/>
                    <a:ln>
                      <a:noFill/>
                    </a:ln>
                  </pic:spPr>
                </pic:pic>
              </a:graphicData>
            </a:graphic>
          </wp:inline>
        </w:drawing>
      </w:r>
    </w:p>
    <w:p w14:paraId="0FE6A7B0" w14:textId="77777777" w:rsidR="003461EF" w:rsidRPr="00E11132" w:rsidRDefault="003461EF" w:rsidP="009B683C">
      <w:pPr>
        <w:pStyle w:val="af5"/>
      </w:pPr>
      <w:bookmarkStart w:id="65" w:name="_Ref9327286"/>
      <w:r w:rsidRPr="008064CB">
        <w:t xml:space="preserve">Рисунок </w:t>
      </w:r>
      <w:bookmarkStart w:id="66" w:name="р17своик44"/>
      <w:r w:rsidR="007150FB">
        <w:fldChar w:fldCharType="begin"/>
      </w:r>
      <w:r>
        <w:instrText xml:space="preserve"> SEQ Рисунок \* ARABIC </w:instrText>
      </w:r>
      <w:r w:rsidR="007150FB">
        <w:fldChar w:fldCharType="separate"/>
      </w:r>
      <w:r w:rsidR="00BD44A6">
        <w:rPr>
          <w:noProof/>
        </w:rPr>
        <w:t>23</w:t>
      </w:r>
      <w:r w:rsidR="007150FB">
        <w:fldChar w:fldCharType="end"/>
      </w:r>
      <w:bookmarkEnd w:id="65"/>
      <w:bookmarkEnd w:id="66"/>
      <w:r>
        <w:t xml:space="preserve"> </w:t>
      </w:r>
      <w:r w:rsidRPr="005A0007">
        <w:sym w:font="Symbol" w:char="F02D"/>
      </w:r>
      <w:r w:rsidRPr="00551C54">
        <w:t xml:space="preserve"> </w:t>
      </w:r>
      <w:r>
        <w:t xml:space="preserve">Заполнение информации о </w:t>
      </w:r>
      <w:r w:rsidRPr="00E44213">
        <w:t>лекарственном</w:t>
      </w:r>
      <w:r>
        <w:t xml:space="preserve"> препарате</w:t>
      </w:r>
    </w:p>
    <w:p w14:paraId="1EBBB2E0"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21CA0E19" w14:textId="77777777" w:rsidR="003461EF" w:rsidRDefault="003461EF" w:rsidP="00AF7040">
      <w:pPr>
        <w:pStyle w:val="20"/>
      </w:pPr>
      <w:bookmarkStart w:id="67" w:name="_Toc92963949"/>
      <w:r>
        <w:t xml:space="preserve">Заполнение </w:t>
      </w:r>
      <w:r w:rsidRPr="00AF7040">
        <w:t>информации</w:t>
      </w:r>
      <w:r>
        <w:t xml:space="preserve"> о неустойках</w:t>
      </w:r>
      <w:bookmarkEnd w:id="67"/>
    </w:p>
    <w:p w14:paraId="5F8B9CF0" w14:textId="77777777" w:rsidR="003461EF" w:rsidRDefault="003461EF" w:rsidP="003461EF">
      <w:r w:rsidRPr="00CE71E4">
        <w:t xml:space="preserve">Раздел </w:t>
      </w:r>
      <w:r>
        <w:t>«</w:t>
      </w:r>
      <w:r w:rsidRPr="00CE71E4">
        <w:t>Информация о неустойках</w:t>
      </w:r>
      <w:r>
        <w:t>»</w:t>
      </w:r>
      <w:r w:rsidRPr="00CE71E4">
        <w:t xml:space="preserve"> предназначен для отражения информации о неустойках (пенях, штрафах).</w:t>
      </w:r>
    </w:p>
    <w:p w14:paraId="0A108473" w14:textId="77777777" w:rsidR="003461EF" w:rsidRDefault="003461EF" w:rsidP="003461EF">
      <w:r>
        <w:t>Перейдите в раздел «Информация о неустойках».</w:t>
      </w:r>
    </w:p>
    <w:p w14:paraId="36B5DA6A"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_Ref9327242 \#0 \h </w:instrText>
      </w:r>
      <w:r w:rsidR="007150FB">
        <w:fldChar w:fldCharType="separate"/>
      </w:r>
      <w:r w:rsidR="00BD44A6">
        <w:t>24</w:t>
      </w:r>
      <w:r w:rsidR="007150FB">
        <w:fldChar w:fldCharType="end"/>
      </w:r>
      <w:r>
        <w:t>.</w:t>
      </w:r>
    </w:p>
    <w:p w14:paraId="7988D58B" w14:textId="2D23C483" w:rsidR="003461EF" w:rsidRDefault="005C5076" w:rsidP="00E44213">
      <w:pPr>
        <w:pStyle w:val="affe"/>
      </w:pPr>
      <w:r>
        <w:drawing>
          <wp:inline distT="0" distB="0" distL="0" distR="0" wp14:anchorId="2B9585B0" wp14:editId="69B70410">
            <wp:extent cx="5000625" cy="1495425"/>
            <wp:effectExtent l="0" t="0" r="0" b="0"/>
            <wp:docPr id="22"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1495425"/>
                    </a:xfrm>
                    <a:prstGeom prst="rect">
                      <a:avLst/>
                    </a:prstGeom>
                    <a:noFill/>
                    <a:ln>
                      <a:noFill/>
                    </a:ln>
                  </pic:spPr>
                </pic:pic>
              </a:graphicData>
            </a:graphic>
          </wp:inline>
        </w:drawing>
      </w:r>
    </w:p>
    <w:p w14:paraId="117528D0" w14:textId="77777777" w:rsidR="003461EF" w:rsidRPr="00E11132" w:rsidRDefault="003461EF" w:rsidP="009B683C">
      <w:pPr>
        <w:pStyle w:val="af5"/>
      </w:pPr>
      <w:bookmarkStart w:id="68" w:name="_Ref9327242"/>
      <w:r w:rsidRPr="008064CB">
        <w:t xml:space="preserve">Рисунок </w:t>
      </w:r>
      <w:bookmarkStart w:id="69" w:name="р18своик44"/>
      <w:r w:rsidR="007150FB">
        <w:fldChar w:fldCharType="begin"/>
      </w:r>
      <w:r>
        <w:instrText xml:space="preserve"> SEQ Рисунок \* ARABIC </w:instrText>
      </w:r>
      <w:r w:rsidR="007150FB">
        <w:fldChar w:fldCharType="separate"/>
      </w:r>
      <w:r w:rsidR="00BD44A6">
        <w:rPr>
          <w:noProof/>
        </w:rPr>
        <w:t>24</w:t>
      </w:r>
      <w:r w:rsidR="007150FB">
        <w:fldChar w:fldCharType="end"/>
      </w:r>
      <w:bookmarkEnd w:id="68"/>
      <w:bookmarkEnd w:id="69"/>
      <w:r>
        <w:t xml:space="preserve"> </w:t>
      </w:r>
      <w:r w:rsidRPr="005A0007">
        <w:sym w:font="Symbol" w:char="F02D"/>
      </w:r>
      <w:r w:rsidRPr="00551C54">
        <w:t xml:space="preserve"> </w:t>
      </w:r>
      <w:r>
        <w:t xml:space="preserve">Создание новой записи с </w:t>
      </w:r>
      <w:r w:rsidRPr="00E44213">
        <w:t>информацией</w:t>
      </w:r>
      <w:r>
        <w:t xml:space="preserve"> о неустойках</w:t>
      </w:r>
    </w:p>
    <w:p w14:paraId="56AB7C04"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_Ref9327345 \#0 \h </w:instrText>
      </w:r>
      <w:r w:rsidR="007150FB">
        <w:fldChar w:fldCharType="separate"/>
      </w:r>
      <w:r w:rsidR="00BD44A6">
        <w:t>25</w:t>
      </w:r>
      <w:r w:rsidR="007150FB">
        <w:fldChar w:fldCharType="end"/>
      </w:r>
      <w:r>
        <w:t>.</w:t>
      </w:r>
    </w:p>
    <w:p w14:paraId="0BC19819" w14:textId="77777777" w:rsidR="003461EF" w:rsidRDefault="003461EF" w:rsidP="003461EF">
      <w:r>
        <w:t>В поле «</w:t>
      </w:r>
      <w:r w:rsidRPr="00512E0E">
        <w:t>Номер этапа</w:t>
      </w:r>
      <w:r>
        <w:t>» выберите значение из справочника.</w:t>
      </w:r>
    </w:p>
    <w:p w14:paraId="1CF4A71D" w14:textId="77777777" w:rsidR="003461EF" w:rsidRDefault="003461EF" w:rsidP="003461EF">
      <w:r>
        <w:t>В поле «</w:t>
      </w:r>
      <w:r w:rsidRPr="00512E0E">
        <w:t>Вид исполнения обязательства</w:t>
      </w:r>
      <w:r>
        <w:t>» выберите значение из выпадающего списка.</w:t>
      </w:r>
    </w:p>
    <w:p w14:paraId="70BBC791" w14:textId="77777777" w:rsidR="003461EF" w:rsidRDefault="003461EF" w:rsidP="003461EF">
      <w:r>
        <w:t>В поле «</w:t>
      </w:r>
      <w:r w:rsidRPr="00512E0E">
        <w:t>Размер начисленной неустойки</w:t>
      </w:r>
      <w:r>
        <w:t>» введите значение с клавиатуры.</w:t>
      </w:r>
    </w:p>
    <w:p w14:paraId="6EE4032E" w14:textId="77777777" w:rsidR="003461EF" w:rsidRDefault="003461EF" w:rsidP="003461EF">
      <w:r>
        <w:t>В поле «</w:t>
      </w:r>
      <w:r w:rsidRPr="00512E0E">
        <w:t>Причина начисления неустойки</w:t>
      </w:r>
      <w:r>
        <w:t>» выберите значение из выпадающего списка.</w:t>
      </w:r>
    </w:p>
    <w:p w14:paraId="3C5ADF24" w14:textId="77777777" w:rsidR="003461EF" w:rsidRDefault="003461EF" w:rsidP="003461EF">
      <w:r>
        <w:t>В поле «</w:t>
      </w:r>
      <w:r w:rsidRPr="00512E0E">
        <w:t>Наименование документа-требования об уплате неустойки</w:t>
      </w:r>
      <w:r>
        <w:t>» введите значение с клавиатуры.</w:t>
      </w:r>
    </w:p>
    <w:p w14:paraId="052F436B" w14:textId="77777777" w:rsidR="003461EF" w:rsidRDefault="003461EF" w:rsidP="003461EF">
      <w:r>
        <w:t>В поле «</w:t>
      </w:r>
      <w:r w:rsidRPr="00512E0E">
        <w:t>Дата документа-требования об уплате неустойки</w:t>
      </w:r>
      <w:r>
        <w:t>» введите значение с клавиатуры или выберите из календаря.</w:t>
      </w:r>
    </w:p>
    <w:p w14:paraId="013A2376" w14:textId="77777777" w:rsidR="003461EF" w:rsidRDefault="003461EF" w:rsidP="003461EF">
      <w:r>
        <w:t>В поле «</w:t>
      </w:r>
      <w:r w:rsidRPr="00512E0E">
        <w:t>Номер документа-требования об уплате неустойки</w:t>
      </w:r>
      <w:r>
        <w:t>» введите значение с клавиатуры.</w:t>
      </w:r>
    </w:p>
    <w:p w14:paraId="2E6F1333" w14:textId="77777777" w:rsidR="003461EF" w:rsidRDefault="003461EF" w:rsidP="003461EF">
      <w:r>
        <w:t>В поле «</w:t>
      </w:r>
      <w:r w:rsidRPr="00512E0E">
        <w:t>Сроки устранения нарушений</w:t>
      </w:r>
      <w:r>
        <w:t>» введите значение с клавиатуры.</w:t>
      </w:r>
    </w:p>
    <w:p w14:paraId="7640613E" w14:textId="77777777" w:rsidR="003461EF" w:rsidRDefault="003461EF" w:rsidP="003461EF">
      <w:r>
        <w:t>В поле «</w:t>
      </w:r>
      <w:r w:rsidRPr="00512E0E">
        <w:t>Выявленные нарушения</w:t>
      </w:r>
      <w:r>
        <w:t>» введите значение с клавиатуры.</w:t>
      </w:r>
    </w:p>
    <w:p w14:paraId="1EDF8B70" w14:textId="0A2DCBD2" w:rsidR="003461EF" w:rsidRDefault="005C5076" w:rsidP="00E44213">
      <w:pPr>
        <w:pStyle w:val="affe"/>
      </w:pPr>
      <w:r>
        <w:drawing>
          <wp:inline distT="0" distB="0" distL="0" distR="0" wp14:anchorId="22368802" wp14:editId="48233825">
            <wp:extent cx="5886450" cy="3181350"/>
            <wp:effectExtent l="0" t="0" r="0" b="0"/>
            <wp:docPr id="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3181350"/>
                    </a:xfrm>
                    <a:prstGeom prst="rect">
                      <a:avLst/>
                    </a:prstGeom>
                    <a:noFill/>
                    <a:ln>
                      <a:noFill/>
                    </a:ln>
                  </pic:spPr>
                </pic:pic>
              </a:graphicData>
            </a:graphic>
          </wp:inline>
        </w:drawing>
      </w:r>
    </w:p>
    <w:p w14:paraId="00F505F5" w14:textId="77777777" w:rsidR="003461EF" w:rsidRPr="00E11132" w:rsidRDefault="003461EF" w:rsidP="009B683C">
      <w:pPr>
        <w:pStyle w:val="af5"/>
      </w:pPr>
      <w:bookmarkStart w:id="70" w:name="_Ref9327345"/>
      <w:r w:rsidRPr="008064CB">
        <w:t xml:space="preserve">Рисунок </w:t>
      </w:r>
      <w:bookmarkStart w:id="71" w:name="р19своик44"/>
      <w:r w:rsidR="007150FB">
        <w:fldChar w:fldCharType="begin"/>
      </w:r>
      <w:r>
        <w:instrText xml:space="preserve"> SEQ Рисунок \* ARABIC </w:instrText>
      </w:r>
      <w:r w:rsidR="007150FB">
        <w:fldChar w:fldCharType="separate"/>
      </w:r>
      <w:r w:rsidR="00BD44A6">
        <w:rPr>
          <w:noProof/>
        </w:rPr>
        <w:t>25</w:t>
      </w:r>
      <w:r w:rsidR="007150FB">
        <w:fldChar w:fldCharType="end"/>
      </w:r>
      <w:bookmarkEnd w:id="70"/>
      <w:bookmarkEnd w:id="71"/>
      <w:r>
        <w:t xml:space="preserve"> </w:t>
      </w:r>
      <w:r w:rsidRPr="005A0007">
        <w:sym w:font="Symbol" w:char="F02D"/>
      </w:r>
      <w:r w:rsidRPr="00551C54">
        <w:t xml:space="preserve"> </w:t>
      </w:r>
      <w:r>
        <w:t>Заполнение раздела «</w:t>
      </w:r>
      <w:r w:rsidRPr="00E44213">
        <w:t>Информация</w:t>
      </w:r>
      <w:r w:rsidRPr="00E81B6F">
        <w:t xml:space="preserve"> о неустойках</w:t>
      </w:r>
      <w:r>
        <w:t>»</w:t>
      </w:r>
    </w:p>
    <w:p w14:paraId="52F2394E" w14:textId="77777777" w:rsidR="003461EF" w:rsidRPr="004F4921" w:rsidRDefault="003461EF" w:rsidP="003461EF">
      <w:r>
        <w:t xml:space="preserve">Нажмите на кнопку «Сохранить» для сохранения сделанных изменений, далее кнопку </w:t>
      </w:r>
      <w:r w:rsidR="003B249C">
        <w:t>«Применить»</w:t>
      </w:r>
      <w:r>
        <w:t>.</w:t>
      </w:r>
    </w:p>
    <w:p w14:paraId="318D531C" w14:textId="77777777" w:rsidR="00B80A0D" w:rsidRPr="00B80A0D" w:rsidRDefault="00B80A0D" w:rsidP="003461EF">
      <w:r w:rsidRPr="00B80A0D">
        <w:t xml:space="preserve">Если в раздел «Информация о неустойках» добавлена хотя бы одна запись и </w:t>
      </w:r>
      <w:r w:rsidR="004F4921">
        <w:t xml:space="preserve">в </w:t>
      </w:r>
      <w:r w:rsidRPr="00B80A0D">
        <w:t>разделе «Учет исполнения обязательств» нет записей, либо присутствуют только строки, у которых в поле «Вид операции» указано значение ОТЛИЧНОЕ от «Поставка продукции», то в разделе «Учет исполнения обязательств» должна существовать запись, у которой в поле «Документ об исполнении обязательства» указано значение «Требования заказчика об уплате неустойки (штрафа, пени)» и в поле «Вид операции» указано значение «Оплата пени или штрафа поставщиком». Если такая запись отсутствует, то при заполнении раздела «Информация о неустойках», в разделе «Учет исполнения обязательств» необходимо добавить запись с таким видом операции и наименованием документа. Для добавления записи в раздел «Учет исполнения обязательств» выполните операцию «Создать запись» раздела «Учет исполнения обязательств» и заполните поля соответствующими значениями.</w:t>
      </w:r>
    </w:p>
    <w:p w14:paraId="15BA1C16" w14:textId="77777777" w:rsidR="003461EF" w:rsidRDefault="003461EF" w:rsidP="00E44213">
      <w:pPr>
        <w:pStyle w:val="20"/>
      </w:pPr>
      <w:bookmarkStart w:id="72" w:name="_Toc92963950"/>
      <w:r>
        <w:t xml:space="preserve">Заполнение </w:t>
      </w:r>
      <w:r w:rsidRPr="00E44213">
        <w:t>информации</w:t>
      </w:r>
      <w:r>
        <w:t xml:space="preserve"> об оплате неустойки</w:t>
      </w:r>
      <w:bookmarkEnd w:id="72"/>
    </w:p>
    <w:p w14:paraId="1FD43356" w14:textId="77777777" w:rsidR="003461EF" w:rsidRDefault="003461EF" w:rsidP="003461EF">
      <w:r w:rsidRPr="00CE71E4">
        <w:t xml:space="preserve">Раздел </w:t>
      </w:r>
      <w:r>
        <w:t>«</w:t>
      </w:r>
      <w:r w:rsidRPr="00CE71E4">
        <w:t>Информация об оплате неустойки</w:t>
      </w:r>
      <w:r>
        <w:t>»</w:t>
      </w:r>
      <w:r w:rsidRPr="00CE71E4">
        <w:t xml:space="preserve"> предназначен для отражения информации о оплате неустойки</w:t>
      </w:r>
      <w:r w:rsidR="0055093D" w:rsidRPr="0055093D">
        <w:t xml:space="preserve"> </w:t>
      </w:r>
      <w:r w:rsidRPr="00CE71E4">
        <w:t>(пеней, штрафов).</w:t>
      </w:r>
    </w:p>
    <w:p w14:paraId="2AC23EB0" w14:textId="77777777" w:rsidR="003461EF" w:rsidRDefault="003461EF" w:rsidP="003461EF">
      <w:r>
        <w:t>Перейдите в раздел «Информация об оплате неустойки».</w:t>
      </w:r>
    </w:p>
    <w:p w14:paraId="78EBB49C"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_Ref9327458 \#0 \h </w:instrText>
      </w:r>
      <w:r w:rsidR="007150FB">
        <w:fldChar w:fldCharType="separate"/>
      </w:r>
      <w:r w:rsidR="00BD44A6">
        <w:t>26</w:t>
      </w:r>
      <w:r w:rsidR="007150FB">
        <w:fldChar w:fldCharType="end"/>
      </w:r>
      <w:r>
        <w:t>.</w:t>
      </w:r>
    </w:p>
    <w:p w14:paraId="057CBA3D" w14:textId="23BC0E1D" w:rsidR="003461EF" w:rsidRDefault="005C5076" w:rsidP="00E44213">
      <w:pPr>
        <w:pStyle w:val="affe"/>
      </w:pPr>
      <w:r>
        <w:drawing>
          <wp:inline distT="0" distB="0" distL="0" distR="0" wp14:anchorId="210C6AC1" wp14:editId="5C5E2B9D">
            <wp:extent cx="6105525" cy="1181100"/>
            <wp:effectExtent l="0" t="0" r="0" b="0"/>
            <wp:docPr id="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1181100"/>
                    </a:xfrm>
                    <a:prstGeom prst="rect">
                      <a:avLst/>
                    </a:prstGeom>
                    <a:noFill/>
                    <a:ln>
                      <a:noFill/>
                    </a:ln>
                  </pic:spPr>
                </pic:pic>
              </a:graphicData>
            </a:graphic>
          </wp:inline>
        </w:drawing>
      </w:r>
    </w:p>
    <w:p w14:paraId="1D01697D" w14:textId="77777777" w:rsidR="003461EF" w:rsidRPr="00E11132" w:rsidRDefault="003461EF" w:rsidP="009B683C">
      <w:pPr>
        <w:pStyle w:val="af5"/>
      </w:pPr>
      <w:bookmarkStart w:id="73" w:name="_Ref9327458"/>
      <w:r w:rsidRPr="008064CB">
        <w:t xml:space="preserve">Рисунок </w:t>
      </w:r>
      <w:bookmarkStart w:id="74" w:name="р20своик44"/>
      <w:r w:rsidR="007150FB">
        <w:fldChar w:fldCharType="begin"/>
      </w:r>
      <w:r>
        <w:instrText xml:space="preserve"> SEQ Рисунок \* ARABIC </w:instrText>
      </w:r>
      <w:r w:rsidR="007150FB">
        <w:fldChar w:fldCharType="separate"/>
      </w:r>
      <w:r w:rsidR="00BD44A6">
        <w:rPr>
          <w:noProof/>
        </w:rPr>
        <w:t>26</w:t>
      </w:r>
      <w:r w:rsidR="007150FB">
        <w:fldChar w:fldCharType="end"/>
      </w:r>
      <w:bookmarkEnd w:id="73"/>
      <w:bookmarkEnd w:id="74"/>
      <w:r>
        <w:t xml:space="preserve"> </w:t>
      </w:r>
      <w:r w:rsidRPr="005A0007">
        <w:sym w:font="Symbol" w:char="F02D"/>
      </w:r>
      <w:r w:rsidRPr="00551C54">
        <w:t xml:space="preserve"> </w:t>
      </w:r>
      <w:r>
        <w:t>Создание новой записи с информацией об оплате неустойки</w:t>
      </w:r>
    </w:p>
    <w:p w14:paraId="5A38A425"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_Ref9327474 \#0 \h </w:instrText>
      </w:r>
      <w:r w:rsidR="007150FB">
        <w:fldChar w:fldCharType="separate"/>
      </w:r>
      <w:r w:rsidR="00BD44A6">
        <w:t>27</w:t>
      </w:r>
      <w:r w:rsidR="007150FB">
        <w:fldChar w:fldCharType="end"/>
      </w:r>
      <w:r>
        <w:t>.</w:t>
      </w:r>
    </w:p>
    <w:p w14:paraId="49FE0113" w14:textId="0DC540C2" w:rsidR="003461EF" w:rsidRDefault="005C5076" w:rsidP="00E44213">
      <w:pPr>
        <w:pStyle w:val="affe"/>
      </w:pPr>
      <w:r>
        <w:drawing>
          <wp:inline distT="0" distB="0" distL="0" distR="0" wp14:anchorId="7468202A" wp14:editId="2296C9B7">
            <wp:extent cx="6477000" cy="2724150"/>
            <wp:effectExtent l="0" t="0" r="0" b="0"/>
            <wp:docPr id="2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2724150"/>
                    </a:xfrm>
                    <a:prstGeom prst="rect">
                      <a:avLst/>
                    </a:prstGeom>
                    <a:noFill/>
                    <a:ln>
                      <a:noFill/>
                    </a:ln>
                  </pic:spPr>
                </pic:pic>
              </a:graphicData>
            </a:graphic>
          </wp:inline>
        </w:drawing>
      </w:r>
    </w:p>
    <w:p w14:paraId="307C0361" w14:textId="77777777" w:rsidR="003461EF" w:rsidRPr="00E11132" w:rsidRDefault="003461EF" w:rsidP="009B683C">
      <w:pPr>
        <w:pStyle w:val="af5"/>
      </w:pPr>
      <w:bookmarkStart w:id="75" w:name="_Ref9327474"/>
      <w:r w:rsidRPr="008064CB">
        <w:t xml:space="preserve">Рисунок </w:t>
      </w:r>
      <w:bookmarkStart w:id="76" w:name="р21своик44"/>
      <w:r w:rsidR="007150FB">
        <w:fldChar w:fldCharType="begin"/>
      </w:r>
      <w:r>
        <w:instrText xml:space="preserve"> SEQ Рисунок \* ARABIC </w:instrText>
      </w:r>
      <w:r w:rsidR="007150FB">
        <w:fldChar w:fldCharType="separate"/>
      </w:r>
      <w:r w:rsidR="00BD44A6">
        <w:rPr>
          <w:noProof/>
        </w:rPr>
        <w:t>27</w:t>
      </w:r>
      <w:r w:rsidR="007150FB">
        <w:fldChar w:fldCharType="end"/>
      </w:r>
      <w:bookmarkEnd w:id="75"/>
      <w:bookmarkEnd w:id="76"/>
      <w:r>
        <w:t xml:space="preserve"> </w:t>
      </w:r>
      <w:r w:rsidRPr="005A0007">
        <w:sym w:font="Symbol" w:char="F02D"/>
      </w:r>
      <w:r w:rsidRPr="00551C54">
        <w:t xml:space="preserve"> </w:t>
      </w:r>
      <w:r>
        <w:t>Заполнение раздела «</w:t>
      </w:r>
      <w:r w:rsidRPr="00E81B6F">
        <w:t>Информация об оплате неустойки</w:t>
      </w:r>
      <w:r>
        <w:t>»</w:t>
      </w:r>
    </w:p>
    <w:p w14:paraId="209A7309" w14:textId="77777777" w:rsidR="003461EF" w:rsidRDefault="003461EF" w:rsidP="003461EF">
      <w:r>
        <w:t xml:space="preserve">Поле «Документ об исполнении обязательства» </w:t>
      </w:r>
      <w:r w:rsidR="0055093D">
        <w:t>заполните,</w:t>
      </w:r>
      <w:r>
        <w:t xml:space="preserve"> выбрав значение из раздела «Учет исполнения обязательств» данного документа с ограничением по записям, у которых в поле «Вид операции» указано значение «Оплата пени или штрафа поставщиком» или «Оплата пени заказчиком».</w:t>
      </w:r>
    </w:p>
    <w:p w14:paraId="603BEF18" w14:textId="77777777" w:rsidR="003461EF" w:rsidRDefault="003461EF" w:rsidP="003461EF">
      <w:r>
        <w:t>Поля «Дата документа об исполнении обязательства», «Номер документа об исполнении обязательства», «Стоимость исполненного обязательства, руб.», «Поставщик продукции или плательщик», «Получатель продукции или получатель платежа», «Вид операции», «Дата учета исполненного обязательства» заполнятся автоматически на основании значения выбранного в поле «Документ об исполнении обязательства».</w:t>
      </w:r>
    </w:p>
    <w:p w14:paraId="765048DA"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0107CAEF" w14:textId="77777777" w:rsidR="003461EF" w:rsidRDefault="003461EF" w:rsidP="00E44213">
      <w:pPr>
        <w:pStyle w:val="20"/>
      </w:pPr>
      <w:bookmarkStart w:id="77" w:name="_Toc92963951"/>
      <w:r>
        <w:t xml:space="preserve">Заполнение информации о </w:t>
      </w:r>
      <w:r w:rsidRPr="00E44213">
        <w:t>предоставлении</w:t>
      </w:r>
      <w:r>
        <w:t xml:space="preserve"> отсрочки уплаты неустойки</w:t>
      </w:r>
      <w:bookmarkEnd w:id="77"/>
    </w:p>
    <w:p w14:paraId="2300F07E" w14:textId="77777777" w:rsidR="003461EF" w:rsidRDefault="003461EF" w:rsidP="003461EF">
      <w:r>
        <w:t>При необходимости перейдите в раздел «</w:t>
      </w:r>
      <w:r w:rsidRPr="00DB0C60">
        <w:t>Информация о предоставлении отсрочки уплаты (об осуществлении списания) неустойки</w:t>
      </w:r>
      <w:r>
        <w:t>».</w:t>
      </w:r>
    </w:p>
    <w:p w14:paraId="7616D80E"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_Ref9327494 \#0 \h </w:instrText>
      </w:r>
      <w:r w:rsidR="007150FB">
        <w:fldChar w:fldCharType="separate"/>
      </w:r>
      <w:r w:rsidR="00BD44A6">
        <w:t>28</w:t>
      </w:r>
      <w:r w:rsidR="007150FB">
        <w:fldChar w:fldCharType="end"/>
      </w:r>
      <w:r>
        <w:t>.</w:t>
      </w:r>
    </w:p>
    <w:p w14:paraId="656B84F6" w14:textId="6F9E27CE" w:rsidR="003461EF" w:rsidRDefault="005C5076" w:rsidP="00E44213">
      <w:pPr>
        <w:pStyle w:val="affe"/>
      </w:pPr>
      <w:r>
        <w:drawing>
          <wp:inline distT="0" distB="0" distL="0" distR="0" wp14:anchorId="59A6D1FC" wp14:editId="26D5B56F">
            <wp:extent cx="6391275" cy="1266825"/>
            <wp:effectExtent l="0" t="0" r="0" b="0"/>
            <wp:docPr id="26"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1266825"/>
                    </a:xfrm>
                    <a:prstGeom prst="rect">
                      <a:avLst/>
                    </a:prstGeom>
                    <a:noFill/>
                    <a:ln>
                      <a:noFill/>
                    </a:ln>
                  </pic:spPr>
                </pic:pic>
              </a:graphicData>
            </a:graphic>
          </wp:inline>
        </w:drawing>
      </w:r>
    </w:p>
    <w:p w14:paraId="68D8BAF0" w14:textId="77777777" w:rsidR="003461EF" w:rsidRPr="00E11132" w:rsidRDefault="003461EF" w:rsidP="009B683C">
      <w:pPr>
        <w:pStyle w:val="af5"/>
      </w:pPr>
      <w:bookmarkStart w:id="78" w:name="_Ref9327494"/>
      <w:r w:rsidRPr="008064CB">
        <w:t xml:space="preserve">Рисунок </w:t>
      </w:r>
      <w:bookmarkStart w:id="79" w:name="р22своик44"/>
      <w:r w:rsidR="007150FB">
        <w:fldChar w:fldCharType="begin"/>
      </w:r>
      <w:r>
        <w:instrText xml:space="preserve"> SEQ Рисунок \* ARABIC </w:instrText>
      </w:r>
      <w:r w:rsidR="007150FB">
        <w:fldChar w:fldCharType="separate"/>
      </w:r>
      <w:r w:rsidR="00BD44A6">
        <w:rPr>
          <w:noProof/>
        </w:rPr>
        <w:t>28</w:t>
      </w:r>
      <w:r w:rsidR="007150FB">
        <w:fldChar w:fldCharType="end"/>
      </w:r>
      <w:bookmarkEnd w:id="78"/>
      <w:bookmarkEnd w:id="79"/>
      <w:r>
        <w:t xml:space="preserve"> </w:t>
      </w:r>
      <w:r w:rsidRPr="005A0007">
        <w:sym w:font="Symbol" w:char="F02D"/>
      </w:r>
      <w:r w:rsidRPr="00551C54">
        <w:t xml:space="preserve"> </w:t>
      </w:r>
      <w:r>
        <w:t xml:space="preserve">Создание новой записи с информацией </w:t>
      </w:r>
      <w:r w:rsidRPr="00DB0C60">
        <w:t xml:space="preserve">о </w:t>
      </w:r>
      <w:r w:rsidRPr="00E44213">
        <w:t>предоставлении</w:t>
      </w:r>
      <w:r w:rsidRPr="00DB0C60">
        <w:t xml:space="preserve"> отсрочки уплаты (об осуществлении списания) неустойки</w:t>
      </w:r>
    </w:p>
    <w:p w14:paraId="5D8886C4"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_Ref9327509 \#0 \h </w:instrText>
      </w:r>
      <w:r w:rsidR="007150FB">
        <w:fldChar w:fldCharType="separate"/>
      </w:r>
      <w:r w:rsidR="00BD44A6">
        <w:t>29</w:t>
      </w:r>
      <w:r w:rsidR="007150FB">
        <w:fldChar w:fldCharType="end"/>
      </w:r>
      <w:r>
        <w:t>.</w:t>
      </w:r>
    </w:p>
    <w:p w14:paraId="59A6F786" w14:textId="7C175C7D" w:rsidR="003461EF" w:rsidRDefault="005C5076" w:rsidP="00E44213">
      <w:pPr>
        <w:pStyle w:val="affe"/>
      </w:pPr>
      <w:r>
        <w:drawing>
          <wp:inline distT="0" distB="0" distL="0" distR="0" wp14:anchorId="6FD28B95" wp14:editId="581A17FE">
            <wp:extent cx="6477000" cy="2352675"/>
            <wp:effectExtent l="0" t="0" r="0" b="0"/>
            <wp:docPr id="2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352675"/>
                    </a:xfrm>
                    <a:prstGeom prst="rect">
                      <a:avLst/>
                    </a:prstGeom>
                    <a:noFill/>
                    <a:ln>
                      <a:noFill/>
                    </a:ln>
                  </pic:spPr>
                </pic:pic>
              </a:graphicData>
            </a:graphic>
          </wp:inline>
        </w:drawing>
      </w:r>
    </w:p>
    <w:p w14:paraId="7572C637" w14:textId="77777777" w:rsidR="003461EF" w:rsidRPr="00E11132" w:rsidRDefault="003461EF" w:rsidP="009B683C">
      <w:pPr>
        <w:pStyle w:val="af5"/>
      </w:pPr>
      <w:bookmarkStart w:id="80" w:name="_Ref9327509"/>
      <w:r w:rsidRPr="008064CB">
        <w:t xml:space="preserve">Рисунок </w:t>
      </w:r>
      <w:bookmarkStart w:id="81" w:name="р23своик44"/>
      <w:r w:rsidR="007150FB">
        <w:fldChar w:fldCharType="begin"/>
      </w:r>
      <w:r>
        <w:instrText xml:space="preserve"> SEQ Рисунок \* ARABIC </w:instrText>
      </w:r>
      <w:r w:rsidR="007150FB">
        <w:fldChar w:fldCharType="separate"/>
      </w:r>
      <w:r w:rsidR="00BD44A6">
        <w:rPr>
          <w:noProof/>
        </w:rPr>
        <w:t>29</w:t>
      </w:r>
      <w:r w:rsidR="007150FB">
        <w:fldChar w:fldCharType="end"/>
      </w:r>
      <w:bookmarkEnd w:id="80"/>
      <w:bookmarkEnd w:id="81"/>
      <w:r>
        <w:t xml:space="preserve"> </w:t>
      </w:r>
      <w:r w:rsidRPr="005A0007">
        <w:sym w:font="Symbol" w:char="F02D"/>
      </w:r>
      <w:r w:rsidRPr="00551C54">
        <w:t xml:space="preserve"> </w:t>
      </w:r>
      <w:r>
        <w:t>Заполнение раздела «</w:t>
      </w:r>
      <w:r w:rsidRPr="00DB0C60">
        <w:t xml:space="preserve">Информация о </w:t>
      </w:r>
      <w:r w:rsidRPr="00E44213">
        <w:t>предоставлении</w:t>
      </w:r>
      <w:r w:rsidRPr="00DB0C60">
        <w:t xml:space="preserve"> отсрочки уплаты (об осуществлении списания) неустойки</w:t>
      </w:r>
      <w:r>
        <w:t>»</w:t>
      </w:r>
    </w:p>
    <w:p w14:paraId="4F2B1375" w14:textId="77777777" w:rsidR="003461EF" w:rsidRDefault="003461EF" w:rsidP="003461EF">
      <w:r>
        <w:t>В поле «</w:t>
      </w:r>
      <w:r w:rsidRPr="00DB0C60">
        <w:t>Вид информации о неустойке</w:t>
      </w:r>
      <w:r>
        <w:t>» выберите значение из выпадающего списка.</w:t>
      </w:r>
    </w:p>
    <w:p w14:paraId="42964380" w14:textId="77777777" w:rsidR="003461EF" w:rsidRDefault="003461EF" w:rsidP="003461EF">
      <w:r>
        <w:t>В поле «</w:t>
      </w:r>
      <w:r w:rsidRPr="00DB0C60">
        <w:t>Дата предоставления отсрочки уплаты (осуществления списания начисленной) неустойки</w:t>
      </w:r>
      <w:r>
        <w:t>» введите значение с клавиатуры или выберите из календаря.</w:t>
      </w:r>
    </w:p>
    <w:p w14:paraId="19A850BB" w14:textId="77777777" w:rsidR="003461EF" w:rsidRDefault="003461EF" w:rsidP="003461EF">
      <w:r>
        <w:t>В поле «</w:t>
      </w:r>
      <w:r w:rsidRPr="00DB0C60">
        <w:t>Сумма неустойки</w:t>
      </w:r>
      <w:r>
        <w:t>» введите значение с клавиатуры.</w:t>
      </w:r>
    </w:p>
    <w:p w14:paraId="692DD77E" w14:textId="77777777" w:rsidR="003461EF" w:rsidRDefault="003461EF" w:rsidP="003461EF">
      <w:r>
        <w:t>В поле «</w:t>
      </w:r>
      <w:r w:rsidRPr="00DB0C60">
        <w:t>Срок отсрочки уплаты неустойки</w:t>
      </w:r>
      <w:r>
        <w:t>» введите значение с клавиатуры или выберите из календаря.</w:t>
      </w:r>
    </w:p>
    <w:p w14:paraId="1EB0FA81" w14:textId="77777777" w:rsidR="003461EF" w:rsidRDefault="003461EF" w:rsidP="003461EF">
      <w:r>
        <w:t>В поле «</w:t>
      </w:r>
      <w:r w:rsidRPr="00DB0C60">
        <w:t>Номер уведомления, направленного заказчиком поставщику (подрядчику, исполнителю)</w:t>
      </w:r>
      <w:r>
        <w:t>» введите значение с клавиатуры.</w:t>
      </w:r>
    </w:p>
    <w:p w14:paraId="0686F8C4" w14:textId="77777777" w:rsidR="003461EF" w:rsidRDefault="003461EF" w:rsidP="003461EF">
      <w:r>
        <w:t>В поле «</w:t>
      </w:r>
      <w:r w:rsidRPr="00DB0C60">
        <w:t>Дата уведомления, направленного заказчиком поставщику (подрядчику, исполнителю)</w:t>
      </w:r>
      <w:r>
        <w:t>»</w:t>
      </w:r>
      <w:r w:rsidR="0055093D" w:rsidRPr="0055093D">
        <w:t xml:space="preserve"> </w:t>
      </w:r>
      <w:r>
        <w:t>введите значение с клавиатуры или выберите из календаря.</w:t>
      </w:r>
    </w:p>
    <w:p w14:paraId="030218C6"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027D25CC" w14:textId="77777777" w:rsidR="003461EF" w:rsidRDefault="003461EF" w:rsidP="00E44213">
      <w:pPr>
        <w:pStyle w:val="20"/>
      </w:pPr>
      <w:bookmarkStart w:id="82" w:name="_Toc92963952"/>
      <w:r>
        <w:t xml:space="preserve">Заполнение информации о </w:t>
      </w:r>
      <w:r w:rsidRPr="00E44213">
        <w:t>взыскании</w:t>
      </w:r>
      <w:r>
        <w:t xml:space="preserve"> обеспечения исполнения контракта</w:t>
      </w:r>
      <w:bookmarkEnd w:id="82"/>
    </w:p>
    <w:p w14:paraId="161FA9A1" w14:textId="77777777" w:rsidR="003461EF" w:rsidRDefault="003461EF" w:rsidP="003461EF">
      <w:r w:rsidRPr="0081289F">
        <w:t>Данн</w:t>
      </w:r>
      <w:r>
        <w:t>ый</w:t>
      </w:r>
      <w:r w:rsidRPr="0081289F">
        <w:t xml:space="preserve"> </w:t>
      </w:r>
      <w:r>
        <w:t>раздел</w:t>
      </w:r>
      <w:r w:rsidRPr="0081289F">
        <w:t xml:space="preserve"> предназначен для отражения в сведениях об исполнении контракта информации об удержании заказчиком денежных средств, перечисленных поставщиком на расчетный счет заказчика в качестве обеспечения исполнения контракта, а также для отражения информации о требовании заказчика об уплате по банковской гарантии или гарантии качества товаров, работ, услуг.</w:t>
      </w:r>
    </w:p>
    <w:p w14:paraId="57BB3789" w14:textId="77777777" w:rsidR="003461EF" w:rsidRDefault="003461EF" w:rsidP="003461EF">
      <w:r>
        <w:t>Для заполнения данной информации перейдите в раздел «Информация о взыскании обеспечения исполнения контракта».</w:t>
      </w:r>
    </w:p>
    <w:p w14:paraId="444E61DF"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_Ref9327543 \#0 \h </w:instrText>
      </w:r>
      <w:r w:rsidR="007150FB">
        <w:fldChar w:fldCharType="separate"/>
      </w:r>
      <w:r w:rsidR="00BD44A6">
        <w:t>30</w:t>
      </w:r>
      <w:r w:rsidR="007150FB">
        <w:fldChar w:fldCharType="end"/>
      </w:r>
      <w:r>
        <w:t>.</w:t>
      </w:r>
    </w:p>
    <w:p w14:paraId="0E0D8D3E" w14:textId="0DE8FAAC" w:rsidR="003461EF" w:rsidRDefault="005C5076" w:rsidP="0017616A">
      <w:pPr>
        <w:pStyle w:val="affe"/>
      </w:pPr>
      <w:r>
        <w:drawing>
          <wp:inline distT="0" distB="0" distL="0" distR="0" wp14:anchorId="7B41C790" wp14:editId="13BE7DB3">
            <wp:extent cx="6543675" cy="1428750"/>
            <wp:effectExtent l="0" t="0" r="0" b="0"/>
            <wp:docPr id="28"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3675" cy="1428750"/>
                    </a:xfrm>
                    <a:prstGeom prst="rect">
                      <a:avLst/>
                    </a:prstGeom>
                    <a:noFill/>
                    <a:ln>
                      <a:noFill/>
                    </a:ln>
                  </pic:spPr>
                </pic:pic>
              </a:graphicData>
            </a:graphic>
          </wp:inline>
        </w:drawing>
      </w:r>
    </w:p>
    <w:p w14:paraId="38F04636" w14:textId="77777777" w:rsidR="003461EF" w:rsidRPr="00E11132" w:rsidRDefault="003461EF" w:rsidP="009B683C">
      <w:pPr>
        <w:pStyle w:val="af5"/>
      </w:pPr>
      <w:bookmarkStart w:id="83" w:name="_Ref9327543"/>
      <w:r w:rsidRPr="008064CB">
        <w:t xml:space="preserve">Рисунок </w:t>
      </w:r>
      <w:bookmarkStart w:id="84" w:name="р24своик44"/>
      <w:r w:rsidR="007150FB">
        <w:fldChar w:fldCharType="begin"/>
      </w:r>
      <w:r>
        <w:instrText xml:space="preserve"> SEQ Рисунок \* ARABIC </w:instrText>
      </w:r>
      <w:r w:rsidR="007150FB">
        <w:fldChar w:fldCharType="separate"/>
      </w:r>
      <w:r w:rsidR="00BD44A6">
        <w:rPr>
          <w:noProof/>
        </w:rPr>
        <w:t>30</w:t>
      </w:r>
      <w:r w:rsidR="007150FB">
        <w:fldChar w:fldCharType="end"/>
      </w:r>
      <w:bookmarkEnd w:id="83"/>
      <w:bookmarkEnd w:id="84"/>
      <w:r>
        <w:t xml:space="preserve"> </w:t>
      </w:r>
      <w:r w:rsidRPr="005A0007">
        <w:sym w:font="Symbol" w:char="F02D"/>
      </w:r>
      <w:r w:rsidRPr="00551C54">
        <w:t xml:space="preserve"> </w:t>
      </w:r>
      <w:r>
        <w:t xml:space="preserve">Создание новой записи с </w:t>
      </w:r>
      <w:r w:rsidRPr="00E44213">
        <w:t>информацией</w:t>
      </w:r>
      <w:r>
        <w:t xml:space="preserve"> </w:t>
      </w:r>
      <w:r w:rsidRPr="00DB0C60">
        <w:t xml:space="preserve">о </w:t>
      </w:r>
      <w:r>
        <w:t>взыскании обеспечения исполнения контракта</w:t>
      </w:r>
    </w:p>
    <w:p w14:paraId="74C2526A"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_Ref9328827 \#0 \h </w:instrText>
      </w:r>
      <w:r w:rsidR="007150FB">
        <w:fldChar w:fldCharType="separate"/>
      </w:r>
      <w:r w:rsidR="00BD44A6">
        <w:t>31</w:t>
      </w:r>
      <w:r w:rsidR="007150FB">
        <w:fldChar w:fldCharType="end"/>
      </w:r>
      <w:r>
        <w:t>.</w:t>
      </w:r>
    </w:p>
    <w:p w14:paraId="5DE0B3AD" w14:textId="4DE9B6E3" w:rsidR="003461EF" w:rsidRDefault="005C5076" w:rsidP="00E44213">
      <w:pPr>
        <w:pStyle w:val="affe"/>
      </w:pPr>
      <w:r>
        <w:drawing>
          <wp:inline distT="0" distB="0" distL="0" distR="0" wp14:anchorId="2591EA02" wp14:editId="3617E645">
            <wp:extent cx="6353175" cy="3638550"/>
            <wp:effectExtent l="0" t="0" r="0" b="0"/>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3638550"/>
                    </a:xfrm>
                    <a:prstGeom prst="rect">
                      <a:avLst/>
                    </a:prstGeom>
                    <a:noFill/>
                    <a:ln>
                      <a:noFill/>
                    </a:ln>
                  </pic:spPr>
                </pic:pic>
              </a:graphicData>
            </a:graphic>
          </wp:inline>
        </w:drawing>
      </w:r>
    </w:p>
    <w:p w14:paraId="1059E7C4" w14:textId="77777777" w:rsidR="003461EF" w:rsidRPr="00E11132" w:rsidRDefault="003461EF" w:rsidP="009B683C">
      <w:pPr>
        <w:pStyle w:val="af5"/>
      </w:pPr>
      <w:bookmarkStart w:id="85" w:name="_Ref9328827"/>
      <w:r w:rsidRPr="008064CB">
        <w:t xml:space="preserve">Рисунок </w:t>
      </w:r>
      <w:bookmarkStart w:id="86" w:name="р25своик44"/>
      <w:r w:rsidR="007150FB">
        <w:fldChar w:fldCharType="begin"/>
      </w:r>
      <w:r>
        <w:instrText xml:space="preserve"> SEQ Рисунок \* ARABIC </w:instrText>
      </w:r>
      <w:r w:rsidR="007150FB">
        <w:fldChar w:fldCharType="separate"/>
      </w:r>
      <w:r w:rsidR="00BD44A6">
        <w:rPr>
          <w:noProof/>
        </w:rPr>
        <w:t>31</w:t>
      </w:r>
      <w:r w:rsidR="007150FB">
        <w:fldChar w:fldCharType="end"/>
      </w:r>
      <w:bookmarkEnd w:id="85"/>
      <w:bookmarkEnd w:id="86"/>
      <w:r>
        <w:t xml:space="preserve"> </w:t>
      </w:r>
      <w:r w:rsidRPr="005A0007">
        <w:sym w:font="Symbol" w:char="F02D"/>
      </w:r>
      <w:r w:rsidRPr="00551C54">
        <w:t xml:space="preserve"> </w:t>
      </w:r>
      <w:r>
        <w:t>Заполнение раздела «</w:t>
      </w:r>
      <w:r w:rsidRPr="00E44213">
        <w:t>Информация</w:t>
      </w:r>
      <w:r>
        <w:t xml:space="preserve"> о взыскании обеспечения исполнения контракта»</w:t>
      </w:r>
    </w:p>
    <w:p w14:paraId="641CFD9A" w14:textId="77777777" w:rsidR="003461EF" w:rsidRDefault="003461EF" w:rsidP="003461EF">
      <w:r>
        <w:t>В поле «</w:t>
      </w:r>
      <w:r w:rsidRPr="00DB0C60">
        <w:t>Вид информации о взыскании обеспечения исполнения контракта</w:t>
      </w:r>
      <w:r>
        <w:t>» выберите значение из выпадающего списка.</w:t>
      </w:r>
    </w:p>
    <w:p w14:paraId="4739EE03" w14:textId="77777777" w:rsidR="003461EF" w:rsidRDefault="003461EF" w:rsidP="003461EF">
      <w:r>
        <w:t>В поле «</w:t>
      </w:r>
      <w:r w:rsidRPr="00DB0C60">
        <w:t>Номер реестровой записи банковской гарантии</w:t>
      </w:r>
      <w:r>
        <w:t>» введите значение с клавиатуры.</w:t>
      </w:r>
    </w:p>
    <w:p w14:paraId="146CC69A" w14:textId="77777777" w:rsidR="003461EF" w:rsidRDefault="003461EF" w:rsidP="003461EF">
      <w:r>
        <w:t>В поле «</w:t>
      </w:r>
      <w:r w:rsidRPr="00DB0C60">
        <w:t>Сведения о ненадлежащем исполнении обязательств</w:t>
      </w:r>
      <w:r>
        <w:t>» введите значение с клавиатуры.</w:t>
      </w:r>
    </w:p>
    <w:p w14:paraId="2C0BCFCC" w14:textId="77777777" w:rsidR="003461EF" w:rsidRDefault="003461EF" w:rsidP="003461EF">
      <w:r>
        <w:t>В полях «</w:t>
      </w:r>
      <w:r w:rsidRPr="00DB0C60">
        <w:t>Сумма возврата аванса</w:t>
      </w:r>
      <w:r>
        <w:t>», «</w:t>
      </w:r>
      <w:r w:rsidRPr="00DB0C60">
        <w:t>Сумма неустоек (пеней, штрафов)</w:t>
      </w:r>
      <w:r>
        <w:t>», «</w:t>
      </w:r>
      <w:r w:rsidRPr="00DB0C60">
        <w:t>Сумма убытков, непокрытых суммой неустоек (пеней, штрафов)</w:t>
      </w:r>
      <w:r>
        <w:t>», «</w:t>
      </w:r>
      <w:r w:rsidRPr="00DB0C60">
        <w:t>Сумма возмещения убытков в гарантийный период</w:t>
      </w:r>
      <w:r>
        <w:t>», «</w:t>
      </w:r>
      <w:r w:rsidRPr="00DB0C60">
        <w:t>Иные суммы, требуемые к уплате</w:t>
      </w:r>
      <w:r>
        <w:t>» введите значение с клавиатуры.</w:t>
      </w:r>
    </w:p>
    <w:p w14:paraId="5C2F9462" w14:textId="77777777" w:rsidR="003461EF" w:rsidRDefault="003461EF" w:rsidP="003461EF">
      <w:r>
        <w:t>В поле «</w:t>
      </w:r>
      <w:r w:rsidRPr="00DB0C60">
        <w:t>Дата предъявления требований заказчика об уплате по банковской гарантии/Дата удержания заказчиком денежных средств, перечисленных как обеспечение исполнения</w:t>
      </w:r>
      <w:r>
        <w:t>» введите значение с клавиатуры или выберите из календаря.</w:t>
      </w:r>
    </w:p>
    <w:p w14:paraId="285C5430"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79166E15" w14:textId="77777777" w:rsidR="003461EF" w:rsidRDefault="003461EF" w:rsidP="00E44213">
      <w:pPr>
        <w:pStyle w:val="20"/>
      </w:pPr>
      <w:bookmarkStart w:id="87" w:name="_Toc92963953"/>
      <w:r>
        <w:t xml:space="preserve">Заполнение </w:t>
      </w:r>
      <w:r w:rsidRPr="00E44213">
        <w:t>информации</w:t>
      </w:r>
      <w:r>
        <w:t xml:space="preserve"> о прекращении обязательств, обеспеченных банковской гарантией</w:t>
      </w:r>
      <w:bookmarkEnd w:id="87"/>
    </w:p>
    <w:p w14:paraId="6C8A01C1" w14:textId="77777777" w:rsidR="003461EF" w:rsidRDefault="003461EF" w:rsidP="003461EF">
      <w:r>
        <w:t>Перейдите в раздел «</w:t>
      </w:r>
      <w:r w:rsidRPr="00DB0C60">
        <w:t xml:space="preserve">Информация </w:t>
      </w:r>
      <w:r>
        <w:t>о прекращении обязательств, обеспеченных банковской гарантией».</w:t>
      </w:r>
    </w:p>
    <w:p w14:paraId="05723923"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_Ref9328852 \#0 \h </w:instrText>
      </w:r>
      <w:r w:rsidR="007150FB">
        <w:fldChar w:fldCharType="separate"/>
      </w:r>
      <w:r w:rsidR="00BD44A6">
        <w:t>32</w:t>
      </w:r>
      <w:r w:rsidR="007150FB">
        <w:fldChar w:fldCharType="end"/>
      </w:r>
      <w:r>
        <w:t>.</w:t>
      </w:r>
    </w:p>
    <w:p w14:paraId="0A06961C" w14:textId="7542B650" w:rsidR="003461EF" w:rsidRDefault="005C5076" w:rsidP="00E44213">
      <w:pPr>
        <w:pStyle w:val="affe"/>
      </w:pPr>
      <w:r>
        <w:drawing>
          <wp:inline distT="0" distB="0" distL="0" distR="0" wp14:anchorId="69CB0A98" wp14:editId="073772FB">
            <wp:extent cx="5238750" cy="1562100"/>
            <wp:effectExtent l="0" t="0" r="0" b="0"/>
            <wp:docPr id="30"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1562100"/>
                    </a:xfrm>
                    <a:prstGeom prst="rect">
                      <a:avLst/>
                    </a:prstGeom>
                    <a:noFill/>
                    <a:ln>
                      <a:noFill/>
                    </a:ln>
                  </pic:spPr>
                </pic:pic>
              </a:graphicData>
            </a:graphic>
          </wp:inline>
        </w:drawing>
      </w:r>
    </w:p>
    <w:p w14:paraId="39B971F6" w14:textId="77777777" w:rsidR="003461EF" w:rsidRPr="00E11132" w:rsidRDefault="003461EF" w:rsidP="009B683C">
      <w:pPr>
        <w:pStyle w:val="af5"/>
      </w:pPr>
      <w:bookmarkStart w:id="88" w:name="_Ref9328852"/>
      <w:r w:rsidRPr="008064CB">
        <w:t xml:space="preserve">Рисунок </w:t>
      </w:r>
      <w:bookmarkStart w:id="89" w:name="р26своик44"/>
      <w:r w:rsidR="007150FB">
        <w:fldChar w:fldCharType="begin"/>
      </w:r>
      <w:r>
        <w:instrText xml:space="preserve"> SEQ Рисунок \* ARABIC </w:instrText>
      </w:r>
      <w:r w:rsidR="007150FB">
        <w:fldChar w:fldCharType="separate"/>
      </w:r>
      <w:r w:rsidR="00BD44A6">
        <w:rPr>
          <w:noProof/>
        </w:rPr>
        <w:t>32</w:t>
      </w:r>
      <w:r w:rsidR="007150FB">
        <w:fldChar w:fldCharType="end"/>
      </w:r>
      <w:bookmarkEnd w:id="88"/>
      <w:bookmarkEnd w:id="89"/>
      <w:r>
        <w:t xml:space="preserve"> </w:t>
      </w:r>
      <w:r w:rsidRPr="005A0007">
        <w:sym w:font="Symbol" w:char="F02D"/>
      </w:r>
      <w:r w:rsidRPr="00551C54">
        <w:t xml:space="preserve"> </w:t>
      </w:r>
      <w:r>
        <w:t xml:space="preserve">Создание новой записи с </w:t>
      </w:r>
      <w:r w:rsidRPr="00E44213">
        <w:t>информацией</w:t>
      </w:r>
      <w:r>
        <w:t xml:space="preserve"> о прекращении обязательств, обеспеченных банковской гарантией</w:t>
      </w:r>
    </w:p>
    <w:p w14:paraId="1A55B047"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_Ref9328891 \#0 \h </w:instrText>
      </w:r>
      <w:r w:rsidR="007150FB">
        <w:fldChar w:fldCharType="separate"/>
      </w:r>
      <w:r w:rsidR="00BD44A6">
        <w:t>33</w:t>
      </w:r>
      <w:r w:rsidR="007150FB">
        <w:fldChar w:fldCharType="end"/>
      </w:r>
      <w:r>
        <w:t>.</w:t>
      </w:r>
    </w:p>
    <w:p w14:paraId="64585953" w14:textId="7F262DC3" w:rsidR="003461EF" w:rsidRDefault="005C5076" w:rsidP="0017616A">
      <w:pPr>
        <w:pStyle w:val="affe"/>
        <w:jc w:val="both"/>
      </w:pPr>
      <w:r>
        <w:drawing>
          <wp:inline distT="0" distB="0" distL="0" distR="0" wp14:anchorId="2D624814" wp14:editId="290D5297">
            <wp:extent cx="6724650" cy="2314575"/>
            <wp:effectExtent l="0" t="0" r="0" b="0"/>
            <wp:docPr id="3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24650" cy="2314575"/>
                    </a:xfrm>
                    <a:prstGeom prst="rect">
                      <a:avLst/>
                    </a:prstGeom>
                    <a:noFill/>
                    <a:ln>
                      <a:noFill/>
                    </a:ln>
                  </pic:spPr>
                </pic:pic>
              </a:graphicData>
            </a:graphic>
          </wp:inline>
        </w:drawing>
      </w:r>
    </w:p>
    <w:p w14:paraId="2C67B492" w14:textId="77777777" w:rsidR="003461EF" w:rsidRPr="00E11132" w:rsidRDefault="003461EF" w:rsidP="009B683C">
      <w:pPr>
        <w:pStyle w:val="af5"/>
      </w:pPr>
      <w:bookmarkStart w:id="90" w:name="_Ref9328891"/>
      <w:r w:rsidRPr="008064CB">
        <w:t xml:space="preserve">Рисунок </w:t>
      </w:r>
      <w:bookmarkStart w:id="91" w:name="р27своик44"/>
      <w:r w:rsidR="007150FB">
        <w:fldChar w:fldCharType="begin"/>
      </w:r>
      <w:r>
        <w:instrText xml:space="preserve"> SEQ Рисунок \* ARABIC </w:instrText>
      </w:r>
      <w:r w:rsidR="007150FB">
        <w:fldChar w:fldCharType="separate"/>
      </w:r>
      <w:r w:rsidR="00BD44A6">
        <w:rPr>
          <w:noProof/>
        </w:rPr>
        <w:t>33</w:t>
      </w:r>
      <w:r w:rsidR="007150FB">
        <w:fldChar w:fldCharType="end"/>
      </w:r>
      <w:bookmarkEnd w:id="90"/>
      <w:bookmarkEnd w:id="91"/>
      <w:r>
        <w:t xml:space="preserve"> </w:t>
      </w:r>
      <w:r w:rsidRPr="005A0007">
        <w:sym w:font="Symbol" w:char="F02D"/>
      </w:r>
      <w:r w:rsidRPr="00551C54">
        <w:t xml:space="preserve"> </w:t>
      </w:r>
      <w:r>
        <w:t>Заполнение раздела «</w:t>
      </w:r>
      <w:r w:rsidRPr="00E44213">
        <w:t>Информация</w:t>
      </w:r>
      <w:r w:rsidRPr="00DB0C60">
        <w:t xml:space="preserve"> </w:t>
      </w:r>
      <w:r>
        <w:t>о прекращении обязательств, обеспеченных банковской гарантией»</w:t>
      </w:r>
    </w:p>
    <w:p w14:paraId="218722B4" w14:textId="77777777" w:rsidR="003461EF" w:rsidRDefault="003461EF" w:rsidP="003461EF">
      <w:r>
        <w:t>В поле «</w:t>
      </w:r>
      <w:r w:rsidRPr="002A7453">
        <w:t>Вид обязательства</w:t>
      </w:r>
      <w:r>
        <w:t>» выберите значение из выпадающего списка.</w:t>
      </w:r>
    </w:p>
    <w:p w14:paraId="584B08D0" w14:textId="77777777" w:rsidR="003461EF" w:rsidRDefault="003461EF" w:rsidP="003461EF">
      <w:r>
        <w:t>В поле «</w:t>
      </w:r>
      <w:r w:rsidRPr="002A7453">
        <w:t>Дата прекращения обязательств поставщика, обеспеченных банковской гарантией</w:t>
      </w:r>
      <w:r>
        <w:t>» введите значение с клавиатуры или выберите из календаря.</w:t>
      </w:r>
    </w:p>
    <w:p w14:paraId="519E00F5" w14:textId="77777777" w:rsidR="003461EF" w:rsidRDefault="003461EF" w:rsidP="003461EF">
      <w:r>
        <w:t>В поле «</w:t>
      </w:r>
      <w:r w:rsidRPr="002A7453">
        <w:t>Основание прекращения обязательств поставщика, обеспеченных банковской гарантией</w:t>
      </w:r>
      <w:r>
        <w:t>» введите значение с клавиатуры.</w:t>
      </w:r>
    </w:p>
    <w:p w14:paraId="35979856"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13BBF336" w14:textId="77777777" w:rsidR="003461EF" w:rsidRDefault="003461EF" w:rsidP="00E44213">
      <w:pPr>
        <w:pStyle w:val="20"/>
      </w:pPr>
      <w:bookmarkStart w:id="92" w:name="_Toc92963954"/>
      <w:r>
        <w:t xml:space="preserve">Заполнение раздела «Документы, являющиеся основанием для возврата заказчику излишне </w:t>
      </w:r>
      <w:r w:rsidRPr="00E44213">
        <w:t>уплаченной</w:t>
      </w:r>
      <w:r>
        <w:t xml:space="preserve"> суммы оплаты контракта»</w:t>
      </w:r>
      <w:bookmarkEnd w:id="92"/>
    </w:p>
    <w:p w14:paraId="2C6E1B89" w14:textId="77777777" w:rsidR="003461EF" w:rsidRDefault="003461EF" w:rsidP="003461EF">
      <w:r>
        <w:t>Перейдите в раздел «Документы, являющиеся основанием для возврата заказчику излишне уплаченной суммы оплаты контракта».</w:t>
      </w:r>
    </w:p>
    <w:p w14:paraId="17232419" w14:textId="77777777" w:rsidR="003461EF" w:rsidRDefault="003461EF" w:rsidP="003461EF">
      <w:r>
        <w:t>Нажмите на кнопку «Операции» и выберите операцию «Создать запись», как показано на рисунке</w:t>
      </w:r>
      <w:r w:rsidR="00E929F4" w:rsidRPr="00E929F4">
        <w:t xml:space="preserve"> </w:t>
      </w:r>
      <w:r w:rsidR="007150FB">
        <w:fldChar w:fldCharType="begin"/>
      </w:r>
      <w:r w:rsidR="00876B12">
        <w:instrText xml:space="preserve"> REF _Ref9328910 \#0 \h </w:instrText>
      </w:r>
      <w:r w:rsidR="007150FB">
        <w:fldChar w:fldCharType="separate"/>
      </w:r>
      <w:r w:rsidR="00BD44A6">
        <w:t>34</w:t>
      </w:r>
      <w:r w:rsidR="007150FB">
        <w:fldChar w:fldCharType="end"/>
      </w:r>
      <w:r>
        <w:t>.</w:t>
      </w:r>
    </w:p>
    <w:p w14:paraId="3A2C97F1" w14:textId="5C9399F3" w:rsidR="003461EF" w:rsidRDefault="005C5076" w:rsidP="00E44213">
      <w:pPr>
        <w:pStyle w:val="affe"/>
      </w:pPr>
      <w:r>
        <w:drawing>
          <wp:inline distT="0" distB="0" distL="0" distR="0" wp14:anchorId="2E73FF75" wp14:editId="28944E7B">
            <wp:extent cx="6143625" cy="1276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3625" cy="1276350"/>
                    </a:xfrm>
                    <a:prstGeom prst="rect">
                      <a:avLst/>
                    </a:prstGeom>
                    <a:noFill/>
                    <a:ln>
                      <a:noFill/>
                    </a:ln>
                  </pic:spPr>
                </pic:pic>
              </a:graphicData>
            </a:graphic>
          </wp:inline>
        </w:drawing>
      </w:r>
      <w:r w:rsidR="003461EF">
        <w:t xml:space="preserve"> </w:t>
      </w:r>
    </w:p>
    <w:p w14:paraId="5BCDCF9E" w14:textId="77777777" w:rsidR="003461EF" w:rsidRPr="00E11132" w:rsidRDefault="003461EF" w:rsidP="009B683C">
      <w:pPr>
        <w:pStyle w:val="af5"/>
      </w:pPr>
      <w:bookmarkStart w:id="93" w:name="_Ref9328910"/>
      <w:r w:rsidRPr="008064CB">
        <w:t xml:space="preserve">Рисунок </w:t>
      </w:r>
      <w:bookmarkStart w:id="94" w:name="р28своик44"/>
      <w:r w:rsidR="007150FB">
        <w:fldChar w:fldCharType="begin"/>
      </w:r>
      <w:r>
        <w:instrText xml:space="preserve"> SEQ Рисунок \* ARABIC </w:instrText>
      </w:r>
      <w:r w:rsidR="007150FB">
        <w:fldChar w:fldCharType="separate"/>
      </w:r>
      <w:r w:rsidR="00BD44A6">
        <w:rPr>
          <w:noProof/>
        </w:rPr>
        <w:t>34</w:t>
      </w:r>
      <w:r w:rsidR="007150FB">
        <w:fldChar w:fldCharType="end"/>
      </w:r>
      <w:bookmarkEnd w:id="93"/>
      <w:bookmarkEnd w:id="94"/>
      <w:r>
        <w:t xml:space="preserve"> </w:t>
      </w:r>
      <w:r w:rsidRPr="008C0B6B">
        <w:sym w:font="Symbol" w:char="F02D"/>
      </w:r>
      <w:r w:rsidRPr="00551C54">
        <w:t xml:space="preserve"> </w:t>
      </w:r>
      <w:r>
        <w:t xml:space="preserve">Создание новой записи по документу, являющемуся основанием для возврата заказчику излишне уплаченной суммы оплаты </w:t>
      </w:r>
      <w:r w:rsidRPr="00E44213">
        <w:t>контракта</w:t>
      </w:r>
    </w:p>
    <w:p w14:paraId="01A2BCCA" w14:textId="77777777" w:rsidR="003461EF" w:rsidRDefault="003461EF" w:rsidP="003461EF">
      <w:r>
        <w:t>В карточке записи заполните поле «Документ об исполнении обязательства» выбрав значение из</w:t>
      </w:r>
      <w:r w:rsidRPr="00DC790C">
        <w:t xml:space="preserve"> </w:t>
      </w:r>
      <w:r>
        <w:t>детализации «Учет исполнения обязательств» данного документа с ограничением по записям, у которых в поле «Вид операции» указано значение «Возврат оплаты аванса, возврат оплаты поставки продукции (выполнения работ, оказания услуг)».</w:t>
      </w:r>
    </w:p>
    <w:p w14:paraId="5B31436F" w14:textId="77777777" w:rsidR="003461EF" w:rsidRDefault="003461EF" w:rsidP="003461EF">
      <w:r>
        <w:t>Поля «Дата документа об исполнении обязательства», «Номер документа об исполнении обязательства» заполнятся автоматически значением одноименных полей детализации «Учет исполнения обязательств» на основании значения, указанного в поле «Документ об исполнении обязательства». Раздел представлен на рисунке</w:t>
      </w:r>
      <w:r w:rsidR="00E929F4">
        <w:rPr>
          <w:lang w:val="en-US"/>
        </w:rPr>
        <w:t xml:space="preserve"> </w:t>
      </w:r>
      <w:r w:rsidR="007150FB">
        <w:rPr>
          <w:lang w:val="en-US"/>
        </w:rPr>
        <w:fldChar w:fldCharType="begin"/>
      </w:r>
      <w:r w:rsidR="00876B12">
        <w:rPr>
          <w:lang w:val="en-US"/>
        </w:rPr>
        <w:instrText xml:space="preserve"> REF _Ref79045536 \#0 \h </w:instrText>
      </w:r>
      <w:r w:rsidR="007150FB">
        <w:rPr>
          <w:lang w:val="en-US"/>
        </w:rPr>
      </w:r>
      <w:r w:rsidR="007150FB">
        <w:rPr>
          <w:lang w:val="en-US"/>
        </w:rPr>
        <w:fldChar w:fldCharType="separate"/>
      </w:r>
      <w:r w:rsidR="00BD44A6">
        <w:rPr>
          <w:lang w:val="en-US"/>
        </w:rPr>
        <w:t>35</w:t>
      </w:r>
      <w:r w:rsidR="007150FB">
        <w:rPr>
          <w:lang w:val="en-US"/>
        </w:rPr>
        <w:fldChar w:fldCharType="end"/>
      </w:r>
      <w:r>
        <w:t>.</w:t>
      </w:r>
    </w:p>
    <w:p w14:paraId="0BF4E00E" w14:textId="29C50AF2" w:rsidR="003461EF" w:rsidRDefault="005C5076" w:rsidP="00E44213">
      <w:pPr>
        <w:pStyle w:val="affe"/>
      </w:pPr>
      <w:r>
        <w:drawing>
          <wp:inline distT="0" distB="0" distL="0" distR="0" wp14:anchorId="331BFD54" wp14:editId="2B424E5D">
            <wp:extent cx="6229350" cy="2590800"/>
            <wp:effectExtent l="0" t="0" r="0" b="0"/>
            <wp:docPr id="3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350" cy="2590800"/>
                    </a:xfrm>
                    <a:prstGeom prst="rect">
                      <a:avLst/>
                    </a:prstGeom>
                    <a:noFill/>
                    <a:ln>
                      <a:noFill/>
                    </a:ln>
                  </pic:spPr>
                </pic:pic>
              </a:graphicData>
            </a:graphic>
          </wp:inline>
        </w:drawing>
      </w:r>
    </w:p>
    <w:p w14:paraId="4C443926" w14:textId="77777777" w:rsidR="003461EF" w:rsidRPr="00E11132" w:rsidRDefault="003461EF" w:rsidP="009B683C">
      <w:pPr>
        <w:pStyle w:val="af5"/>
      </w:pPr>
      <w:bookmarkStart w:id="95" w:name="_Ref79045536"/>
      <w:r w:rsidRPr="008064CB">
        <w:t xml:space="preserve">Рисунок </w:t>
      </w:r>
      <w:bookmarkStart w:id="96" w:name="р29своик44"/>
      <w:r w:rsidR="007150FB">
        <w:fldChar w:fldCharType="begin"/>
      </w:r>
      <w:r>
        <w:instrText xml:space="preserve"> SEQ Рисунок \* ARABIC </w:instrText>
      </w:r>
      <w:r w:rsidR="007150FB">
        <w:fldChar w:fldCharType="separate"/>
      </w:r>
      <w:r w:rsidR="00BD44A6">
        <w:rPr>
          <w:noProof/>
        </w:rPr>
        <w:t>35</w:t>
      </w:r>
      <w:r w:rsidR="007150FB">
        <w:fldChar w:fldCharType="end"/>
      </w:r>
      <w:bookmarkEnd w:id="95"/>
      <w:bookmarkEnd w:id="96"/>
      <w:r>
        <w:t xml:space="preserve"> </w:t>
      </w:r>
      <w:r w:rsidRPr="008C0B6B">
        <w:sym w:font="Symbol" w:char="F02D"/>
      </w:r>
      <w:r w:rsidRPr="00551C54">
        <w:t xml:space="preserve"> </w:t>
      </w:r>
      <w:r>
        <w:t>Заполнение раздела «Документы, являющиеся основанием для возврата заказчику излишне уплаченной суммы оплаты контракта»</w:t>
      </w:r>
    </w:p>
    <w:p w14:paraId="70514C41" w14:textId="77777777" w:rsidR="003461EF" w:rsidRDefault="003461EF" w:rsidP="003461EF">
      <w:r>
        <w:t>Нажмите на кнопку «Сохранить» для сохранения сделанных изменений.</w:t>
      </w:r>
    </w:p>
    <w:p w14:paraId="79E75791" w14:textId="77777777" w:rsidR="003461EF" w:rsidRDefault="003461EF" w:rsidP="00E44213">
      <w:pPr>
        <w:pStyle w:val="20"/>
      </w:pPr>
      <w:bookmarkStart w:id="97" w:name="_Toc92963955"/>
      <w:r>
        <w:t xml:space="preserve">Заполнение раздела </w:t>
      </w:r>
      <w:r w:rsidRPr="00370200">
        <w:t>«</w:t>
      </w:r>
      <w:r>
        <w:t>Размеры излишне уплаченной заказчиком суммы оплаты контракта»</w:t>
      </w:r>
      <w:bookmarkEnd w:id="97"/>
    </w:p>
    <w:p w14:paraId="3B173C8E" w14:textId="77777777" w:rsidR="003461EF" w:rsidRDefault="003461EF" w:rsidP="003461EF">
      <w:r w:rsidRPr="00370200">
        <w:t>Перейдите в раздел «</w:t>
      </w:r>
      <w:r>
        <w:t>Размеры излишне уплаченной заказчиком суммы оплаты контракта».</w:t>
      </w:r>
    </w:p>
    <w:p w14:paraId="057AD633" w14:textId="77777777" w:rsidR="003461EF" w:rsidRDefault="003461EF" w:rsidP="003461EF">
      <w:r w:rsidRPr="004F0B01">
        <w:t>Нажмите на кнопку «Операции» и выберите операцию «Создать запись»</w:t>
      </w:r>
      <w:r>
        <w:t>, как показано на рисунке</w:t>
      </w:r>
      <w:r w:rsidR="00E929F4" w:rsidRPr="00E929F4">
        <w:t xml:space="preserve"> </w:t>
      </w:r>
      <w:r w:rsidR="007150FB">
        <w:fldChar w:fldCharType="begin"/>
      </w:r>
      <w:r w:rsidR="00876B12">
        <w:instrText xml:space="preserve"> REF _Ref9328949 \#0 \h </w:instrText>
      </w:r>
      <w:r w:rsidR="007150FB">
        <w:fldChar w:fldCharType="separate"/>
      </w:r>
      <w:r w:rsidR="00BD44A6">
        <w:t>36</w:t>
      </w:r>
      <w:r w:rsidR="007150FB">
        <w:fldChar w:fldCharType="end"/>
      </w:r>
      <w:r>
        <w:t>.</w:t>
      </w:r>
    </w:p>
    <w:p w14:paraId="5478285C" w14:textId="1465DF2F" w:rsidR="003461EF" w:rsidRDefault="005C5076" w:rsidP="00E44213">
      <w:pPr>
        <w:pStyle w:val="affe"/>
      </w:pPr>
      <w:r>
        <w:drawing>
          <wp:inline distT="0" distB="0" distL="0" distR="0" wp14:anchorId="53D2407A" wp14:editId="215D53D5">
            <wp:extent cx="4105275" cy="1352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5275" cy="1352550"/>
                    </a:xfrm>
                    <a:prstGeom prst="rect">
                      <a:avLst/>
                    </a:prstGeom>
                    <a:noFill/>
                    <a:ln>
                      <a:noFill/>
                    </a:ln>
                  </pic:spPr>
                </pic:pic>
              </a:graphicData>
            </a:graphic>
          </wp:inline>
        </w:drawing>
      </w:r>
    </w:p>
    <w:p w14:paraId="20B1365A" w14:textId="77777777" w:rsidR="003461EF" w:rsidRPr="00E11132" w:rsidRDefault="003461EF" w:rsidP="009B683C">
      <w:pPr>
        <w:pStyle w:val="af5"/>
      </w:pPr>
      <w:bookmarkStart w:id="98" w:name="_Ref9328949"/>
      <w:r w:rsidRPr="008064CB">
        <w:t xml:space="preserve">Рисунок </w:t>
      </w:r>
      <w:bookmarkStart w:id="99" w:name="р30своик44"/>
      <w:r w:rsidR="007150FB">
        <w:fldChar w:fldCharType="begin"/>
      </w:r>
      <w:r>
        <w:instrText xml:space="preserve"> SEQ Рисунок \* ARABIC </w:instrText>
      </w:r>
      <w:r w:rsidR="007150FB">
        <w:fldChar w:fldCharType="separate"/>
      </w:r>
      <w:r w:rsidR="00BD44A6">
        <w:rPr>
          <w:noProof/>
        </w:rPr>
        <w:t>36</w:t>
      </w:r>
      <w:r w:rsidR="007150FB">
        <w:fldChar w:fldCharType="end"/>
      </w:r>
      <w:bookmarkEnd w:id="98"/>
      <w:bookmarkEnd w:id="99"/>
      <w:r>
        <w:t xml:space="preserve"> </w:t>
      </w:r>
      <w:r w:rsidRPr="00B9199C">
        <w:sym w:font="Symbol" w:char="F02D"/>
      </w:r>
      <w:r w:rsidRPr="00551C54">
        <w:t xml:space="preserve"> </w:t>
      </w:r>
      <w:r>
        <w:t xml:space="preserve">Создание новой записи по размеру излишне уплаченной заказчиком суммы оплаты </w:t>
      </w:r>
      <w:r w:rsidRPr="00E44213">
        <w:t>контракта</w:t>
      </w:r>
    </w:p>
    <w:p w14:paraId="497EE7DF"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_Ref9328981 \#0 \h </w:instrText>
      </w:r>
      <w:r w:rsidR="007150FB">
        <w:fldChar w:fldCharType="separate"/>
      </w:r>
      <w:r w:rsidR="00BD44A6">
        <w:t>37</w:t>
      </w:r>
      <w:r w:rsidR="007150FB">
        <w:fldChar w:fldCharType="end"/>
      </w:r>
      <w:r>
        <w:t>.</w:t>
      </w:r>
    </w:p>
    <w:p w14:paraId="2492334D" w14:textId="377E34D4" w:rsidR="003461EF" w:rsidRDefault="005C5076" w:rsidP="00E44213">
      <w:pPr>
        <w:pStyle w:val="affe"/>
      </w:pPr>
      <w:r>
        <w:drawing>
          <wp:inline distT="0" distB="0" distL="0" distR="0" wp14:anchorId="440074AB" wp14:editId="6EC93189">
            <wp:extent cx="5791200" cy="1790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0" cy="1790700"/>
                    </a:xfrm>
                    <a:prstGeom prst="rect">
                      <a:avLst/>
                    </a:prstGeom>
                    <a:noFill/>
                    <a:ln>
                      <a:noFill/>
                    </a:ln>
                  </pic:spPr>
                </pic:pic>
              </a:graphicData>
            </a:graphic>
          </wp:inline>
        </w:drawing>
      </w:r>
    </w:p>
    <w:p w14:paraId="17C6C9EC" w14:textId="77777777" w:rsidR="003461EF" w:rsidRPr="00E11132" w:rsidRDefault="003461EF" w:rsidP="009B683C">
      <w:pPr>
        <w:pStyle w:val="af5"/>
      </w:pPr>
      <w:bookmarkStart w:id="100" w:name="_Ref9328981"/>
      <w:r w:rsidRPr="008064CB">
        <w:t xml:space="preserve">Рисунок </w:t>
      </w:r>
      <w:bookmarkStart w:id="101" w:name="р31своик44"/>
      <w:r w:rsidR="007150FB">
        <w:fldChar w:fldCharType="begin"/>
      </w:r>
      <w:r>
        <w:instrText xml:space="preserve"> SEQ Рисунок \* ARABIC </w:instrText>
      </w:r>
      <w:r w:rsidR="007150FB">
        <w:fldChar w:fldCharType="separate"/>
      </w:r>
      <w:r w:rsidR="00BD44A6">
        <w:rPr>
          <w:noProof/>
        </w:rPr>
        <w:t>37</w:t>
      </w:r>
      <w:r w:rsidR="007150FB">
        <w:fldChar w:fldCharType="end"/>
      </w:r>
      <w:bookmarkEnd w:id="100"/>
      <w:bookmarkEnd w:id="101"/>
      <w:r>
        <w:t xml:space="preserve"> </w:t>
      </w:r>
      <w:r w:rsidRPr="00B9199C">
        <w:sym w:font="Symbol" w:char="F02D"/>
      </w:r>
      <w:r w:rsidRPr="00551C54">
        <w:t xml:space="preserve"> </w:t>
      </w:r>
      <w:r>
        <w:t xml:space="preserve">Заполнение раздела </w:t>
      </w:r>
      <w:r w:rsidRPr="00370200">
        <w:t>«</w:t>
      </w:r>
      <w:r>
        <w:t xml:space="preserve">Размеры излишне уплаченной заказчиком суммы </w:t>
      </w:r>
      <w:r w:rsidRPr="00E44213">
        <w:t>оплаты</w:t>
      </w:r>
      <w:r>
        <w:t xml:space="preserve"> контракта»</w:t>
      </w:r>
    </w:p>
    <w:p w14:paraId="403D1802" w14:textId="77777777" w:rsidR="003461EF" w:rsidRDefault="003461EF" w:rsidP="003461EF">
      <w:r>
        <w:t>В поле «Размер излишне уплаченной заказчиком суммы оплаты контракта» заполните значение вручную.</w:t>
      </w:r>
    </w:p>
    <w:p w14:paraId="02CEE430" w14:textId="77777777" w:rsidR="003461EF" w:rsidRDefault="003461EF" w:rsidP="003461EF">
      <w:r>
        <w:t>В поле «Дата возникновения переплаты (дата платежного документа)» введите значение с клавиатуры или выберите из календаря.</w:t>
      </w:r>
    </w:p>
    <w:p w14:paraId="5614C8A6"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76625F85" w14:textId="77777777" w:rsidR="003461EF" w:rsidRDefault="003461EF" w:rsidP="00E44213">
      <w:pPr>
        <w:pStyle w:val="20"/>
      </w:pPr>
      <w:bookmarkStart w:id="102" w:name="_Toc92963956"/>
      <w:r>
        <w:t>Заполнение раздела «Размеры возвращенной заказчику излишне уплаченной заказчиком суммы оплаты контракта»</w:t>
      </w:r>
      <w:bookmarkEnd w:id="102"/>
    </w:p>
    <w:p w14:paraId="36F772A5" w14:textId="77777777" w:rsidR="003461EF" w:rsidRDefault="003461EF" w:rsidP="003461EF">
      <w:r w:rsidRPr="00370200">
        <w:t>Перейдите в раздел «</w:t>
      </w:r>
      <w:r>
        <w:t>Размеры возвращенной заказчику излишне уплаченной заказчиком суммы оплаты контракта».</w:t>
      </w:r>
    </w:p>
    <w:p w14:paraId="4DF5EB33" w14:textId="77777777" w:rsidR="003461EF" w:rsidRDefault="003461EF" w:rsidP="003461EF">
      <w:r w:rsidRPr="004F0B01">
        <w:t>Нажмите на кнопку «Операции» и выберите операцию «Создать запись»</w:t>
      </w:r>
      <w:r>
        <w:t>, как показано на рисунке</w:t>
      </w:r>
      <w:r w:rsidR="00E929F4" w:rsidRPr="00E929F4">
        <w:t xml:space="preserve"> </w:t>
      </w:r>
      <w:r w:rsidR="007150FB">
        <w:fldChar w:fldCharType="begin"/>
      </w:r>
      <w:r w:rsidR="00876B12">
        <w:instrText xml:space="preserve"> REF _Ref9328994 \#0 \h </w:instrText>
      </w:r>
      <w:r w:rsidR="007150FB">
        <w:fldChar w:fldCharType="separate"/>
      </w:r>
      <w:r w:rsidR="00BD44A6">
        <w:t>38</w:t>
      </w:r>
      <w:r w:rsidR="007150FB">
        <w:fldChar w:fldCharType="end"/>
      </w:r>
      <w:r>
        <w:t>.</w:t>
      </w:r>
    </w:p>
    <w:p w14:paraId="6E4CD366" w14:textId="69E2EEDE" w:rsidR="003461EF" w:rsidRDefault="005C5076" w:rsidP="00170631">
      <w:pPr>
        <w:pStyle w:val="affe"/>
      </w:pPr>
      <w:r>
        <w:drawing>
          <wp:inline distT="0" distB="0" distL="0" distR="0" wp14:anchorId="6088909F" wp14:editId="028CAD59">
            <wp:extent cx="5343525" cy="1200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1200150"/>
                    </a:xfrm>
                    <a:prstGeom prst="rect">
                      <a:avLst/>
                    </a:prstGeom>
                    <a:noFill/>
                    <a:ln>
                      <a:noFill/>
                    </a:ln>
                  </pic:spPr>
                </pic:pic>
              </a:graphicData>
            </a:graphic>
          </wp:inline>
        </w:drawing>
      </w:r>
    </w:p>
    <w:p w14:paraId="1456E206" w14:textId="77777777" w:rsidR="003461EF" w:rsidRPr="00E11132" w:rsidRDefault="003461EF" w:rsidP="009B683C">
      <w:pPr>
        <w:pStyle w:val="af5"/>
      </w:pPr>
      <w:bookmarkStart w:id="103" w:name="_Ref9328994"/>
      <w:r w:rsidRPr="008064CB">
        <w:t xml:space="preserve">Рисунок </w:t>
      </w:r>
      <w:bookmarkStart w:id="104" w:name="р32своик44"/>
      <w:r w:rsidR="007150FB">
        <w:fldChar w:fldCharType="begin"/>
      </w:r>
      <w:r>
        <w:instrText xml:space="preserve"> SEQ Рисунок \* ARABIC </w:instrText>
      </w:r>
      <w:r w:rsidR="007150FB">
        <w:fldChar w:fldCharType="separate"/>
      </w:r>
      <w:r w:rsidR="00BD44A6">
        <w:rPr>
          <w:noProof/>
        </w:rPr>
        <w:t>38</w:t>
      </w:r>
      <w:r w:rsidR="007150FB">
        <w:fldChar w:fldCharType="end"/>
      </w:r>
      <w:bookmarkEnd w:id="103"/>
      <w:bookmarkEnd w:id="104"/>
      <w:r>
        <w:t xml:space="preserve"> </w:t>
      </w:r>
      <w:r w:rsidRPr="00B9199C">
        <w:sym w:font="Symbol" w:char="F02D"/>
      </w:r>
      <w:r w:rsidRPr="00551C54">
        <w:t xml:space="preserve"> </w:t>
      </w:r>
      <w:r>
        <w:t xml:space="preserve">Создание новой записи по размеру </w:t>
      </w:r>
      <w:r w:rsidRPr="00170631">
        <w:t>возвращенной</w:t>
      </w:r>
      <w:r>
        <w:t xml:space="preserve"> заказчику излишне уплаченной заказчиком суммы оплаты контракта</w:t>
      </w:r>
    </w:p>
    <w:p w14:paraId="6429BE4B" w14:textId="77777777" w:rsidR="003461EF" w:rsidRDefault="003461EF" w:rsidP="003461EF">
      <w:r>
        <w:t>В карточке записи заполните поля. Поля, обязательные для заполнения, отмечены знаком «*», как показано на рисунке</w:t>
      </w:r>
      <w:r w:rsidR="00E929F4" w:rsidRPr="00E929F4">
        <w:t xml:space="preserve"> </w:t>
      </w:r>
      <w:r w:rsidR="007150FB">
        <w:fldChar w:fldCharType="begin"/>
      </w:r>
      <w:r w:rsidR="00876B12">
        <w:instrText xml:space="preserve"> REF _Ref9329035 \#0 \h </w:instrText>
      </w:r>
      <w:r w:rsidR="007150FB">
        <w:fldChar w:fldCharType="separate"/>
      </w:r>
      <w:r w:rsidR="00BD44A6">
        <w:t>39</w:t>
      </w:r>
      <w:r w:rsidR="007150FB">
        <w:fldChar w:fldCharType="end"/>
      </w:r>
      <w:r>
        <w:t>.</w:t>
      </w:r>
    </w:p>
    <w:p w14:paraId="30763357" w14:textId="0B6C6F91" w:rsidR="003461EF" w:rsidRDefault="005C5076" w:rsidP="00170631">
      <w:pPr>
        <w:pStyle w:val="affe"/>
      </w:pPr>
      <w:r>
        <w:drawing>
          <wp:inline distT="0" distB="0" distL="0" distR="0" wp14:anchorId="72210F0E" wp14:editId="452083C8">
            <wp:extent cx="6400800" cy="2247900"/>
            <wp:effectExtent l="0" t="0" r="0" b="0"/>
            <wp:docPr id="3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247900"/>
                    </a:xfrm>
                    <a:prstGeom prst="rect">
                      <a:avLst/>
                    </a:prstGeom>
                    <a:noFill/>
                    <a:ln>
                      <a:noFill/>
                    </a:ln>
                  </pic:spPr>
                </pic:pic>
              </a:graphicData>
            </a:graphic>
          </wp:inline>
        </w:drawing>
      </w:r>
    </w:p>
    <w:p w14:paraId="419C6041" w14:textId="77777777" w:rsidR="003461EF" w:rsidRPr="00E11132" w:rsidRDefault="003461EF" w:rsidP="009B683C">
      <w:pPr>
        <w:pStyle w:val="af5"/>
      </w:pPr>
      <w:bookmarkStart w:id="105" w:name="_Ref9329035"/>
      <w:r w:rsidRPr="008064CB">
        <w:t xml:space="preserve">Рисунок </w:t>
      </w:r>
      <w:bookmarkStart w:id="106" w:name="р33своик44"/>
      <w:r w:rsidR="007150FB">
        <w:fldChar w:fldCharType="begin"/>
      </w:r>
      <w:r>
        <w:instrText xml:space="preserve"> SEQ Рисунок \* ARABIC </w:instrText>
      </w:r>
      <w:r w:rsidR="007150FB">
        <w:fldChar w:fldCharType="separate"/>
      </w:r>
      <w:r w:rsidR="00BD44A6">
        <w:rPr>
          <w:noProof/>
        </w:rPr>
        <w:t>39</w:t>
      </w:r>
      <w:r w:rsidR="007150FB">
        <w:fldChar w:fldCharType="end"/>
      </w:r>
      <w:bookmarkEnd w:id="105"/>
      <w:bookmarkEnd w:id="106"/>
      <w:r>
        <w:t xml:space="preserve"> </w:t>
      </w:r>
      <w:r w:rsidRPr="00B9199C">
        <w:sym w:font="Symbol" w:char="F02D"/>
      </w:r>
      <w:r w:rsidRPr="00551C54">
        <w:t xml:space="preserve"> </w:t>
      </w:r>
      <w:r>
        <w:t xml:space="preserve">Заполнение раздела </w:t>
      </w:r>
      <w:r w:rsidRPr="00370200">
        <w:t>«</w:t>
      </w:r>
      <w:r w:rsidRPr="00170631">
        <w:t>Размеры</w:t>
      </w:r>
      <w:r>
        <w:t xml:space="preserve"> возвращенной заказчику излишне уплаченной заказчиком суммы оплаты контракта»</w:t>
      </w:r>
    </w:p>
    <w:p w14:paraId="27257AAD" w14:textId="77777777" w:rsidR="003461EF" w:rsidRDefault="003461EF" w:rsidP="003461EF">
      <w:r>
        <w:t>В поле «Размер возвращенной заказчику излишне уплаченной заказчиком суммы оплаты контракта в валюте контракта» заполните значение вручную.</w:t>
      </w:r>
    </w:p>
    <w:p w14:paraId="63E00940" w14:textId="77777777" w:rsidR="003461EF" w:rsidRDefault="003461EF" w:rsidP="003461EF">
      <w:r>
        <w:t>В поле «Дата возврата заказчику излишне уплаченной суммы оплаты контракта» введите значение с клавиатуры или выберите из календаря.</w:t>
      </w:r>
    </w:p>
    <w:p w14:paraId="24CFC441" w14:textId="77777777" w:rsidR="003461EF" w:rsidRDefault="003461EF" w:rsidP="003461EF">
      <w:r>
        <w:t xml:space="preserve">Нажмите на кнопку </w:t>
      </w:r>
      <w:r w:rsidR="003B249C">
        <w:t>«Применить»</w:t>
      </w:r>
      <w:r>
        <w:t xml:space="preserve"> для сохранения сделанных изменений.</w:t>
      </w:r>
    </w:p>
    <w:p w14:paraId="51A8A995" w14:textId="77777777" w:rsidR="003461EF" w:rsidRDefault="003461EF" w:rsidP="00170631">
      <w:pPr>
        <w:pStyle w:val="20"/>
      </w:pPr>
      <w:bookmarkStart w:id="107" w:name="_Ref28105178"/>
      <w:bookmarkStart w:id="108" w:name="_Toc92963957"/>
      <w:r>
        <w:t xml:space="preserve">Заполнение информации о </w:t>
      </w:r>
      <w:r w:rsidRPr="00170631">
        <w:t>вложениях</w:t>
      </w:r>
      <w:bookmarkEnd w:id="107"/>
      <w:bookmarkEnd w:id="108"/>
    </w:p>
    <w:p w14:paraId="4E7EAD44" w14:textId="77777777" w:rsidR="003461EF" w:rsidRDefault="003461EF" w:rsidP="003461EF">
      <w:r w:rsidRPr="009118C9">
        <w:t>Перейдите в раздел «Вложения»</w:t>
      </w:r>
      <w:r>
        <w:t>, как показано на рисунке</w:t>
      </w:r>
      <w:r w:rsidR="00E929F4" w:rsidRPr="00E929F4">
        <w:t xml:space="preserve"> </w:t>
      </w:r>
      <w:r w:rsidR="007150FB">
        <w:rPr>
          <w:lang w:val="en-US"/>
        </w:rPr>
        <w:fldChar w:fldCharType="begin"/>
      </w:r>
      <w:r w:rsidR="00876B12">
        <w:instrText xml:space="preserve"> REF _Ref79045576 \#0 \h </w:instrText>
      </w:r>
      <w:r w:rsidR="007150FB">
        <w:rPr>
          <w:lang w:val="en-US"/>
        </w:rPr>
      </w:r>
      <w:r w:rsidR="007150FB">
        <w:rPr>
          <w:lang w:val="en-US"/>
        </w:rPr>
        <w:fldChar w:fldCharType="separate"/>
      </w:r>
      <w:r w:rsidR="00BD44A6">
        <w:t>40</w:t>
      </w:r>
      <w:r w:rsidR="007150FB">
        <w:rPr>
          <w:lang w:val="en-US"/>
        </w:rPr>
        <w:fldChar w:fldCharType="end"/>
      </w:r>
      <w:r w:rsidRPr="009118C9">
        <w:t>.</w:t>
      </w:r>
    </w:p>
    <w:p w14:paraId="6CC9F85F" w14:textId="270EDD67" w:rsidR="003461EF" w:rsidRDefault="005C5076" w:rsidP="00170631">
      <w:pPr>
        <w:pStyle w:val="affe"/>
      </w:pPr>
      <w:r>
        <w:drawing>
          <wp:inline distT="0" distB="0" distL="0" distR="0" wp14:anchorId="794B907B" wp14:editId="2781510B">
            <wp:extent cx="4505325" cy="1028700"/>
            <wp:effectExtent l="0" t="0" r="0" b="0"/>
            <wp:docPr id="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1028700"/>
                    </a:xfrm>
                    <a:prstGeom prst="rect">
                      <a:avLst/>
                    </a:prstGeom>
                    <a:noFill/>
                    <a:ln>
                      <a:noFill/>
                    </a:ln>
                  </pic:spPr>
                </pic:pic>
              </a:graphicData>
            </a:graphic>
          </wp:inline>
        </w:drawing>
      </w:r>
    </w:p>
    <w:p w14:paraId="1B4A3938" w14:textId="77777777" w:rsidR="003461EF" w:rsidRPr="009118C9" w:rsidRDefault="003461EF" w:rsidP="009B683C">
      <w:pPr>
        <w:pStyle w:val="af5"/>
      </w:pPr>
      <w:bookmarkStart w:id="109" w:name="_Ref79045576"/>
      <w:r w:rsidRPr="008064CB">
        <w:t xml:space="preserve">Рисунок </w:t>
      </w:r>
      <w:bookmarkStart w:id="110" w:name="р34своик44"/>
      <w:r w:rsidR="007150FB">
        <w:fldChar w:fldCharType="begin"/>
      </w:r>
      <w:r>
        <w:instrText xml:space="preserve"> SEQ Рисунок \* ARABIC </w:instrText>
      </w:r>
      <w:r w:rsidR="007150FB">
        <w:fldChar w:fldCharType="separate"/>
      </w:r>
      <w:r w:rsidR="00BD44A6">
        <w:rPr>
          <w:noProof/>
        </w:rPr>
        <w:t>40</w:t>
      </w:r>
      <w:r w:rsidR="007150FB">
        <w:fldChar w:fldCharType="end"/>
      </w:r>
      <w:bookmarkEnd w:id="109"/>
      <w:bookmarkEnd w:id="110"/>
      <w:r>
        <w:t xml:space="preserve"> </w:t>
      </w:r>
      <w:r w:rsidRPr="005A0007">
        <w:sym w:font="Symbol" w:char="F02D"/>
      </w:r>
      <w:r w:rsidRPr="00551C54">
        <w:t xml:space="preserve"> </w:t>
      </w:r>
      <w:r w:rsidRPr="009118C9">
        <w:t xml:space="preserve">Переход в </w:t>
      </w:r>
      <w:r w:rsidRPr="00170631">
        <w:t>раздел</w:t>
      </w:r>
      <w:r w:rsidRPr="009118C9">
        <w:t xml:space="preserve"> «Вложения»</w:t>
      </w:r>
    </w:p>
    <w:p w14:paraId="0981D19E" w14:textId="77777777" w:rsidR="003461EF" w:rsidRDefault="003461EF" w:rsidP="003461EF">
      <w:r w:rsidRPr="009118C9">
        <w:t>Нажмите на кнопку «Операции» и выберите «Приложить файл»</w:t>
      </w:r>
      <w:r>
        <w:t>, как показано на рисунке</w:t>
      </w:r>
      <w:r w:rsidR="00E929F4" w:rsidRPr="00E929F4">
        <w:t xml:space="preserve"> </w:t>
      </w:r>
      <w:r w:rsidR="007150FB">
        <w:fldChar w:fldCharType="begin"/>
      </w:r>
      <w:r w:rsidR="00876B12">
        <w:instrText xml:space="preserve"> REF _Ref9329051 \#0 \h </w:instrText>
      </w:r>
      <w:r w:rsidR="007150FB">
        <w:fldChar w:fldCharType="separate"/>
      </w:r>
      <w:r w:rsidR="00BD44A6">
        <w:t>41</w:t>
      </w:r>
      <w:r w:rsidR="007150FB">
        <w:fldChar w:fldCharType="end"/>
      </w:r>
      <w:r w:rsidRPr="009118C9">
        <w:t>.</w:t>
      </w:r>
    </w:p>
    <w:p w14:paraId="54535DAF" w14:textId="15D8A804" w:rsidR="003461EF" w:rsidRDefault="005C5076" w:rsidP="00170631">
      <w:pPr>
        <w:pStyle w:val="affe"/>
      </w:pPr>
      <w:r>
        <w:drawing>
          <wp:inline distT="0" distB="0" distL="0" distR="0" wp14:anchorId="62F2BD63" wp14:editId="68D3866B">
            <wp:extent cx="4819650" cy="1190625"/>
            <wp:effectExtent l="0" t="0" r="0" b="0"/>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9650" cy="1190625"/>
                    </a:xfrm>
                    <a:prstGeom prst="rect">
                      <a:avLst/>
                    </a:prstGeom>
                    <a:noFill/>
                    <a:ln>
                      <a:noFill/>
                    </a:ln>
                  </pic:spPr>
                </pic:pic>
              </a:graphicData>
            </a:graphic>
          </wp:inline>
        </w:drawing>
      </w:r>
    </w:p>
    <w:p w14:paraId="1D3DE0C3" w14:textId="77777777" w:rsidR="003461EF" w:rsidRPr="009118C9" w:rsidRDefault="003461EF" w:rsidP="009B683C">
      <w:pPr>
        <w:pStyle w:val="af5"/>
      </w:pPr>
      <w:bookmarkStart w:id="111" w:name="_Ref9329051"/>
      <w:r w:rsidRPr="008064CB">
        <w:t xml:space="preserve">Рисунок </w:t>
      </w:r>
      <w:bookmarkStart w:id="112" w:name="р35своик44"/>
      <w:r w:rsidR="007150FB">
        <w:fldChar w:fldCharType="begin"/>
      </w:r>
      <w:r>
        <w:instrText xml:space="preserve"> SEQ Рисунок \* ARABIC </w:instrText>
      </w:r>
      <w:r w:rsidR="007150FB">
        <w:fldChar w:fldCharType="separate"/>
      </w:r>
      <w:r w:rsidR="00BD44A6">
        <w:rPr>
          <w:noProof/>
        </w:rPr>
        <w:t>41</w:t>
      </w:r>
      <w:r w:rsidR="007150FB">
        <w:fldChar w:fldCharType="end"/>
      </w:r>
      <w:bookmarkEnd w:id="111"/>
      <w:bookmarkEnd w:id="112"/>
      <w:r>
        <w:t xml:space="preserve"> </w:t>
      </w:r>
      <w:r w:rsidRPr="005A0007">
        <w:sym w:font="Symbol" w:char="F02D"/>
      </w:r>
      <w:r w:rsidRPr="00551C54">
        <w:t xml:space="preserve"> </w:t>
      </w:r>
      <w:r w:rsidRPr="009118C9">
        <w:t>Выбор операции «Приложить файл»</w:t>
      </w:r>
    </w:p>
    <w:p w14:paraId="69E458AD" w14:textId="391E18DF" w:rsidR="003461EF" w:rsidRDefault="003461EF" w:rsidP="003461EF">
      <w:r w:rsidRPr="009118C9">
        <w:t xml:space="preserve">В открывшейся форме выберите из справочника значение в поле «Вид вложения». Для этого нажмите на кнопку </w:t>
      </w:r>
      <w:r w:rsidR="005C5076">
        <w:rPr>
          <w:noProof/>
        </w:rPr>
        <w:drawing>
          <wp:inline distT="0" distB="0" distL="0" distR="0" wp14:anchorId="15585ECD" wp14:editId="1F451AB3">
            <wp:extent cx="304800" cy="342900"/>
            <wp:effectExtent l="0" t="0" r="0" b="0"/>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Pr="009118C9">
        <w:t xml:space="preserve">. Выберите значение справочника и нажмите на кнопку </w:t>
      </w:r>
      <w:r w:rsidR="003B249C">
        <w:t>«Применить»</w:t>
      </w:r>
      <w:r w:rsidRPr="009118C9">
        <w:t>.</w:t>
      </w:r>
    </w:p>
    <w:p w14:paraId="782ADBC1" w14:textId="77777777" w:rsidR="003461EF" w:rsidRDefault="003461EF" w:rsidP="003461EF">
      <w:r w:rsidRPr="009118C9">
        <w:t xml:space="preserve">В форме операции нажмите на кнопку </w:t>
      </w:r>
      <w:r w:rsidR="003B249C">
        <w:t>«Применить»</w:t>
      </w:r>
      <w:r>
        <w:t>, как показано на рисунке</w:t>
      </w:r>
      <w:r w:rsidR="00E929F4" w:rsidRPr="00E929F4">
        <w:t xml:space="preserve"> </w:t>
      </w:r>
      <w:r w:rsidR="007150FB">
        <w:fldChar w:fldCharType="begin"/>
      </w:r>
      <w:r w:rsidR="00876B12">
        <w:instrText xml:space="preserve"> REF _Ref9329124 \#0 \h </w:instrText>
      </w:r>
      <w:r w:rsidR="007150FB">
        <w:fldChar w:fldCharType="separate"/>
      </w:r>
      <w:r w:rsidR="00BD44A6">
        <w:t>42</w:t>
      </w:r>
      <w:r w:rsidR="007150FB">
        <w:fldChar w:fldCharType="end"/>
      </w:r>
      <w:r w:rsidRPr="009118C9">
        <w:t>.</w:t>
      </w:r>
    </w:p>
    <w:p w14:paraId="1F3D856F" w14:textId="61583A26" w:rsidR="003461EF" w:rsidRDefault="005C5076" w:rsidP="00170631">
      <w:pPr>
        <w:pStyle w:val="affe"/>
      </w:pPr>
      <w:r>
        <w:drawing>
          <wp:inline distT="0" distB="0" distL="0" distR="0" wp14:anchorId="7A399E29" wp14:editId="6D6BF30D">
            <wp:extent cx="5581650" cy="1800225"/>
            <wp:effectExtent l="0" t="0" r="0" b="0"/>
            <wp:docPr id="4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650" cy="1800225"/>
                    </a:xfrm>
                    <a:prstGeom prst="rect">
                      <a:avLst/>
                    </a:prstGeom>
                    <a:noFill/>
                    <a:ln>
                      <a:noFill/>
                    </a:ln>
                  </pic:spPr>
                </pic:pic>
              </a:graphicData>
            </a:graphic>
          </wp:inline>
        </w:drawing>
      </w:r>
    </w:p>
    <w:p w14:paraId="1634B2CB" w14:textId="77777777" w:rsidR="003461EF" w:rsidRPr="009118C9" w:rsidRDefault="003461EF" w:rsidP="009B683C">
      <w:pPr>
        <w:pStyle w:val="af5"/>
      </w:pPr>
      <w:bookmarkStart w:id="113" w:name="_Ref9329124"/>
      <w:r w:rsidRPr="008064CB">
        <w:t xml:space="preserve">Рисунок </w:t>
      </w:r>
      <w:bookmarkStart w:id="114" w:name="р36своик44"/>
      <w:r w:rsidR="007150FB">
        <w:fldChar w:fldCharType="begin"/>
      </w:r>
      <w:r>
        <w:instrText xml:space="preserve"> SEQ Рисунок \* ARABIC </w:instrText>
      </w:r>
      <w:r w:rsidR="007150FB">
        <w:fldChar w:fldCharType="separate"/>
      </w:r>
      <w:r w:rsidR="00BD44A6">
        <w:rPr>
          <w:noProof/>
        </w:rPr>
        <w:t>42</w:t>
      </w:r>
      <w:r w:rsidR="007150FB">
        <w:fldChar w:fldCharType="end"/>
      </w:r>
      <w:bookmarkEnd w:id="113"/>
      <w:bookmarkEnd w:id="114"/>
      <w:r>
        <w:t xml:space="preserve"> </w:t>
      </w:r>
      <w:r w:rsidRPr="005A0007">
        <w:sym w:font="Symbol" w:char="F02D"/>
      </w:r>
      <w:r w:rsidRPr="00551C54">
        <w:t xml:space="preserve"> </w:t>
      </w:r>
      <w:r w:rsidRPr="009118C9">
        <w:t xml:space="preserve">Выбор вида </w:t>
      </w:r>
      <w:r w:rsidRPr="00170631">
        <w:t>вложения</w:t>
      </w:r>
      <w:r w:rsidRPr="009118C9">
        <w:t xml:space="preserve"> в форме операции</w:t>
      </w:r>
    </w:p>
    <w:p w14:paraId="7EBBC373" w14:textId="77777777" w:rsidR="003461EF" w:rsidRDefault="003461EF" w:rsidP="003461EF">
      <w:r w:rsidRPr="009118C9">
        <w:t>В открывшемся диалоговом окне выберите файл, который необходимо приложить.</w:t>
      </w:r>
    </w:p>
    <w:p w14:paraId="04460B57" w14:textId="77777777" w:rsidR="003461EF" w:rsidRDefault="003461EF" w:rsidP="003461EF">
      <w:r w:rsidRPr="009118C9">
        <w:t xml:space="preserve">После окончания выполнения операции отобразится сообщение «Файл успешно прикреплен». Нажмите на кнопку </w:t>
      </w:r>
      <w:r w:rsidR="003B249C">
        <w:t>«Применить»</w:t>
      </w:r>
      <w:r w:rsidRPr="009118C9">
        <w:t>, чтобы закрыть сообщение</w:t>
      </w:r>
      <w:r>
        <w:t>, как показано на рисунке</w:t>
      </w:r>
      <w:r w:rsidR="00E929F4" w:rsidRPr="00E929F4">
        <w:t xml:space="preserve"> </w:t>
      </w:r>
      <w:r w:rsidR="007150FB">
        <w:fldChar w:fldCharType="begin"/>
      </w:r>
      <w:r w:rsidR="00876B12">
        <w:instrText xml:space="preserve"> REF _Ref9329149 \#0 \h </w:instrText>
      </w:r>
      <w:r w:rsidR="007150FB">
        <w:fldChar w:fldCharType="separate"/>
      </w:r>
      <w:r w:rsidR="00BD44A6">
        <w:t>43</w:t>
      </w:r>
      <w:r w:rsidR="007150FB">
        <w:fldChar w:fldCharType="end"/>
      </w:r>
      <w:r w:rsidRPr="009118C9">
        <w:t>.</w:t>
      </w:r>
    </w:p>
    <w:p w14:paraId="0E2DC620" w14:textId="32F7783B" w:rsidR="003461EF" w:rsidRDefault="005C5076" w:rsidP="00170631">
      <w:pPr>
        <w:pStyle w:val="affe"/>
      </w:pPr>
      <w:r>
        <w:drawing>
          <wp:inline distT="0" distB="0" distL="0" distR="0" wp14:anchorId="0F7573DF" wp14:editId="038225F9">
            <wp:extent cx="5114925" cy="2400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925" cy="2400300"/>
                    </a:xfrm>
                    <a:prstGeom prst="rect">
                      <a:avLst/>
                    </a:prstGeom>
                    <a:noFill/>
                    <a:ln>
                      <a:noFill/>
                    </a:ln>
                  </pic:spPr>
                </pic:pic>
              </a:graphicData>
            </a:graphic>
          </wp:inline>
        </w:drawing>
      </w:r>
    </w:p>
    <w:p w14:paraId="0D1671F9" w14:textId="77777777" w:rsidR="003461EF" w:rsidRDefault="003461EF" w:rsidP="009B683C">
      <w:pPr>
        <w:pStyle w:val="af5"/>
      </w:pPr>
      <w:bookmarkStart w:id="115" w:name="_Ref9329149"/>
      <w:r w:rsidRPr="008064CB">
        <w:t xml:space="preserve">Рисунок </w:t>
      </w:r>
      <w:bookmarkStart w:id="116" w:name="р37своик44"/>
      <w:r w:rsidR="007150FB">
        <w:fldChar w:fldCharType="begin"/>
      </w:r>
      <w:r>
        <w:instrText xml:space="preserve"> SEQ Рисунок \* ARABIC </w:instrText>
      </w:r>
      <w:r w:rsidR="007150FB">
        <w:fldChar w:fldCharType="separate"/>
      </w:r>
      <w:r w:rsidR="00BD44A6">
        <w:rPr>
          <w:noProof/>
        </w:rPr>
        <w:t>43</w:t>
      </w:r>
      <w:r w:rsidR="007150FB">
        <w:fldChar w:fldCharType="end"/>
      </w:r>
      <w:bookmarkEnd w:id="115"/>
      <w:bookmarkEnd w:id="116"/>
      <w:r>
        <w:t xml:space="preserve"> </w:t>
      </w:r>
      <w:r w:rsidRPr="005A0007">
        <w:sym w:font="Symbol" w:char="F02D"/>
      </w:r>
      <w:r w:rsidRPr="00170631">
        <w:rPr>
          <w:rStyle w:val="afff"/>
          <w:b w:val="0"/>
          <w:smallCaps w:val="0"/>
          <w:color w:val="auto"/>
          <w:spacing w:val="0"/>
          <w:u w:val="none"/>
        </w:rPr>
        <w:t>Результат</w:t>
      </w:r>
      <w:r w:rsidRPr="009118C9">
        <w:t xml:space="preserve"> загрузки вложения</w:t>
      </w:r>
    </w:p>
    <w:p w14:paraId="311F27B6" w14:textId="77777777" w:rsidR="003461EF" w:rsidRDefault="003461EF" w:rsidP="003461EF">
      <w:r>
        <w:t xml:space="preserve">Для дальнейшей работы с документом переведите файл во вложении в состояние </w:t>
      </w:r>
      <w:r w:rsidRPr="009118C9">
        <w:t>«</w:t>
      </w:r>
      <w:r>
        <w:t>Ввод завершен</w:t>
      </w:r>
      <w:r w:rsidRPr="009118C9">
        <w:t>»</w:t>
      </w:r>
      <w:r>
        <w:t>.</w:t>
      </w:r>
    </w:p>
    <w:p w14:paraId="13434B2F" w14:textId="77777777" w:rsidR="003461EF" w:rsidRDefault="003461EF" w:rsidP="003461EF">
      <w:r>
        <w:t xml:space="preserve">Список вложений на интерфейсе </w:t>
      </w:r>
      <w:r w:rsidRPr="009118C9">
        <w:t>«</w:t>
      </w:r>
      <w:r>
        <w:t>Сведения об исполнении (прекращении действия) контракта</w:t>
      </w:r>
      <w:r w:rsidRPr="009118C9">
        <w:t>»</w:t>
      </w:r>
      <w:r>
        <w:t>,</w:t>
      </w:r>
      <w:r w:rsidRPr="00A903B2">
        <w:t xml:space="preserve"> выгружаемых в ЕИС</w:t>
      </w:r>
      <w:r>
        <w:t>,</w:t>
      </w:r>
      <w:r w:rsidRPr="009118C9" w:rsidDel="00394E63">
        <w:t xml:space="preserve"> </w:t>
      </w:r>
      <w:r w:rsidRPr="009118C9">
        <w:t xml:space="preserve">приведен в таблице </w:t>
      </w:r>
      <w:r w:rsidR="007150FB">
        <w:fldChar w:fldCharType="begin"/>
      </w:r>
      <w:r>
        <w:instrText xml:space="preserve"> REF т1своик44 \h </w:instrText>
      </w:r>
      <w:r w:rsidR="007150FB">
        <w:fldChar w:fldCharType="separate"/>
      </w:r>
      <w:r w:rsidR="00BD44A6" w:rsidRPr="00170631">
        <w:rPr>
          <w:sz w:val="24"/>
        </w:rPr>
        <w:t>1</w:t>
      </w:r>
      <w:r w:rsidR="007150FB">
        <w:fldChar w:fldCharType="end"/>
      </w:r>
      <w:r w:rsidRPr="009118C9">
        <w:t>.</w:t>
      </w:r>
    </w:p>
    <w:p w14:paraId="17A80A4A" w14:textId="77777777" w:rsidR="003461EF" w:rsidRPr="00170631" w:rsidRDefault="003461EF" w:rsidP="00170631">
      <w:pPr>
        <w:rPr>
          <w:sz w:val="24"/>
        </w:rPr>
      </w:pPr>
      <w:r w:rsidRPr="00170631">
        <w:rPr>
          <w:sz w:val="24"/>
        </w:rPr>
        <w:t xml:space="preserve">Таблица </w:t>
      </w:r>
      <w:bookmarkStart w:id="117" w:name="т1своик44"/>
      <w:r w:rsidRPr="00170631">
        <w:rPr>
          <w:sz w:val="24"/>
        </w:rPr>
        <w:t>1</w:t>
      </w:r>
      <w:bookmarkEnd w:id="117"/>
      <w:r w:rsidRPr="00170631">
        <w:rPr>
          <w:sz w:val="24"/>
        </w:rPr>
        <w:t xml:space="preserve"> </w:t>
      </w:r>
      <w:r w:rsidRPr="00170631">
        <w:rPr>
          <w:sz w:val="24"/>
        </w:rPr>
        <w:sym w:font="Symbol" w:char="F02D"/>
      </w:r>
      <w:r w:rsidRPr="00170631">
        <w:rPr>
          <w:sz w:val="24"/>
        </w:rPr>
        <w:t xml:space="preserve"> Список вложений, выгружаемых в ЕИС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647"/>
      </w:tblGrid>
      <w:tr w:rsidR="003461EF" w:rsidRPr="005A2352" w14:paraId="526F99D3" w14:textId="77777777" w:rsidTr="003461EF">
        <w:trPr>
          <w:tblHeader/>
        </w:trPr>
        <w:tc>
          <w:tcPr>
            <w:tcW w:w="1526" w:type="dxa"/>
          </w:tcPr>
          <w:p w14:paraId="249F85E9" w14:textId="77777777" w:rsidR="003461EF" w:rsidRPr="003461EF" w:rsidRDefault="003461EF" w:rsidP="003461EF">
            <w:pPr>
              <w:pStyle w:val="afe"/>
              <w:jc w:val="center"/>
              <w:rPr>
                <w:b/>
                <w:szCs w:val="28"/>
              </w:rPr>
            </w:pPr>
            <w:r w:rsidRPr="003461EF">
              <w:rPr>
                <w:b/>
                <w:szCs w:val="28"/>
              </w:rPr>
              <w:t>Код вложения</w:t>
            </w:r>
          </w:p>
        </w:tc>
        <w:tc>
          <w:tcPr>
            <w:tcW w:w="8647" w:type="dxa"/>
          </w:tcPr>
          <w:p w14:paraId="16E10AFF" w14:textId="77777777" w:rsidR="003461EF" w:rsidRPr="003461EF" w:rsidRDefault="003461EF" w:rsidP="003461EF">
            <w:pPr>
              <w:pStyle w:val="afe"/>
              <w:jc w:val="center"/>
              <w:rPr>
                <w:b/>
                <w:szCs w:val="28"/>
              </w:rPr>
            </w:pPr>
            <w:r w:rsidRPr="003461EF">
              <w:rPr>
                <w:b/>
                <w:szCs w:val="28"/>
              </w:rPr>
              <w:t>Наименование</w:t>
            </w:r>
          </w:p>
        </w:tc>
      </w:tr>
      <w:tr w:rsidR="003461EF" w:rsidRPr="005A2352" w14:paraId="4B45F546" w14:textId="77777777" w:rsidTr="003461EF">
        <w:tc>
          <w:tcPr>
            <w:tcW w:w="1526" w:type="dxa"/>
          </w:tcPr>
          <w:p w14:paraId="1E6D0E8B" w14:textId="77777777" w:rsidR="003461EF" w:rsidRPr="003461EF" w:rsidRDefault="003461EF" w:rsidP="003461EF">
            <w:pPr>
              <w:pStyle w:val="afe"/>
              <w:rPr>
                <w:szCs w:val="28"/>
              </w:rPr>
            </w:pPr>
            <w:r w:rsidRPr="003461EF">
              <w:rPr>
                <w:szCs w:val="28"/>
              </w:rPr>
              <w:t>04.00.00</w:t>
            </w:r>
          </w:p>
        </w:tc>
        <w:tc>
          <w:tcPr>
            <w:tcW w:w="8647" w:type="dxa"/>
          </w:tcPr>
          <w:p w14:paraId="58D3AAA2" w14:textId="77777777" w:rsidR="003461EF" w:rsidRPr="003461EF" w:rsidRDefault="003461EF" w:rsidP="003461EF">
            <w:pPr>
              <w:pStyle w:val="afe"/>
              <w:rPr>
                <w:szCs w:val="28"/>
              </w:rPr>
            </w:pPr>
            <w:r w:rsidRPr="003461EF">
              <w:rPr>
                <w:szCs w:val="28"/>
              </w:rPr>
              <w:t>Документы, формируемые при исполнении контракта</w:t>
            </w:r>
          </w:p>
        </w:tc>
      </w:tr>
      <w:tr w:rsidR="003461EF" w:rsidRPr="005A2352" w14:paraId="3D75A358" w14:textId="77777777" w:rsidTr="003461EF">
        <w:tc>
          <w:tcPr>
            <w:tcW w:w="1526" w:type="dxa"/>
          </w:tcPr>
          <w:p w14:paraId="55DF51E6" w14:textId="77777777" w:rsidR="003461EF" w:rsidRPr="003461EF" w:rsidRDefault="003461EF" w:rsidP="003461EF">
            <w:pPr>
              <w:pStyle w:val="afe"/>
              <w:rPr>
                <w:szCs w:val="28"/>
              </w:rPr>
            </w:pPr>
            <w:r w:rsidRPr="003461EF">
              <w:rPr>
                <w:szCs w:val="28"/>
              </w:rPr>
              <w:t>04.01.00</w:t>
            </w:r>
          </w:p>
        </w:tc>
        <w:tc>
          <w:tcPr>
            <w:tcW w:w="8647" w:type="dxa"/>
          </w:tcPr>
          <w:p w14:paraId="7355CBBA" w14:textId="77777777" w:rsidR="003461EF" w:rsidRPr="003461EF" w:rsidRDefault="003461EF" w:rsidP="003461EF">
            <w:pPr>
              <w:pStyle w:val="afe"/>
              <w:rPr>
                <w:szCs w:val="28"/>
              </w:rPr>
            </w:pPr>
            <w:r w:rsidRPr="003461EF">
              <w:rPr>
                <w:szCs w:val="28"/>
              </w:rPr>
              <w:t>Товарная накладная</w:t>
            </w:r>
          </w:p>
        </w:tc>
      </w:tr>
      <w:tr w:rsidR="003461EF" w:rsidRPr="005A2352" w14:paraId="5BE521D6" w14:textId="77777777" w:rsidTr="003461EF">
        <w:tc>
          <w:tcPr>
            <w:tcW w:w="1526" w:type="dxa"/>
          </w:tcPr>
          <w:p w14:paraId="65083BB6" w14:textId="77777777" w:rsidR="003461EF" w:rsidRPr="003461EF" w:rsidRDefault="003461EF" w:rsidP="003461EF">
            <w:pPr>
              <w:pStyle w:val="afe"/>
              <w:rPr>
                <w:szCs w:val="28"/>
              </w:rPr>
            </w:pPr>
            <w:r w:rsidRPr="003461EF">
              <w:rPr>
                <w:szCs w:val="28"/>
              </w:rPr>
              <w:t>04.02.00</w:t>
            </w:r>
          </w:p>
        </w:tc>
        <w:tc>
          <w:tcPr>
            <w:tcW w:w="8647" w:type="dxa"/>
          </w:tcPr>
          <w:p w14:paraId="07E79FAB" w14:textId="77777777" w:rsidR="003461EF" w:rsidRPr="003461EF" w:rsidRDefault="003461EF" w:rsidP="003461EF">
            <w:pPr>
              <w:pStyle w:val="afe"/>
              <w:rPr>
                <w:szCs w:val="28"/>
              </w:rPr>
            </w:pPr>
            <w:r w:rsidRPr="003461EF">
              <w:rPr>
                <w:szCs w:val="28"/>
              </w:rPr>
              <w:t>Товарно-транспортная накладная</w:t>
            </w:r>
          </w:p>
        </w:tc>
      </w:tr>
      <w:tr w:rsidR="003461EF" w:rsidRPr="005A2352" w14:paraId="56203301" w14:textId="77777777" w:rsidTr="003461EF">
        <w:tc>
          <w:tcPr>
            <w:tcW w:w="1526" w:type="dxa"/>
          </w:tcPr>
          <w:p w14:paraId="004FE9DC" w14:textId="77777777" w:rsidR="003461EF" w:rsidRPr="003461EF" w:rsidRDefault="003461EF" w:rsidP="003461EF">
            <w:pPr>
              <w:pStyle w:val="afe"/>
              <w:rPr>
                <w:szCs w:val="28"/>
              </w:rPr>
            </w:pPr>
            <w:r w:rsidRPr="003461EF">
              <w:rPr>
                <w:szCs w:val="28"/>
              </w:rPr>
              <w:t>04.03.00</w:t>
            </w:r>
          </w:p>
        </w:tc>
        <w:tc>
          <w:tcPr>
            <w:tcW w:w="8647" w:type="dxa"/>
          </w:tcPr>
          <w:p w14:paraId="14CB4B9B" w14:textId="77777777" w:rsidR="003461EF" w:rsidRPr="003461EF" w:rsidRDefault="003461EF" w:rsidP="003461EF">
            <w:pPr>
              <w:pStyle w:val="afe"/>
              <w:rPr>
                <w:szCs w:val="28"/>
              </w:rPr>
            </w:pPr>
            <w:r w:rsidRPr="003461EF">
              <w:rPr>
                <w:szCs w:val="28"/>
              </w:rPr>
              <w:t>Железнодорожная накладная</w:t>
            </w:r>
          </w:p>
        </w:tc>
      </w:tr>
      <w:tr w:rsidR="003461EF" w:rsidRPr="005A2352" w14:paraId="2872ACDC" w14:textId="77777777" w:rsidTr="003461EF">
        <w:tc>
          <w:tcPr>
            <w:tcW w:w="1526" w:type="dxa"/>
          </w:tcPr>
          <w:p w14:paraId="2C519054" w14:textId="77777777" w:rsidR="003461EF" w:rsidRPr="003461EF" w:rsidRDefault="003461EF" w:rsidP="003461EF">
            <w:pPr>
              <w:pStyle w:val="afe"/>
              <w:rPr>
                <w:szCs w:val="28"/>
              </w:rPr>
            </w:pPr>
            <w:r w:rsidRPr="003461EF">
              <w:rPr>
                <w:szCs w:val="28"/>
              </w:rPr>
              <w:t>04.04.00</w:t>
            </w:r>
          </w:p>
        </w:tc>
        <w:tc>
          <w:tcPr>
            <w:tcW w:w="8647" w:type="dxa"/>
          </w:tcPr>
          <w:p w14:paraId="501A9FD6" w14:textId="77777777" w:rsidR="003461EF" w:rsidRPr="003461EF" w:rsidRDefault="003461EF" w:rsidP="003461EF">
            <w:pPr>
              <w:pStyle w:val="afe"/>
              <w:rPr>
                <w:szCs w:val="28"/>
              </w:rPr>
            </w:pPr>
            <w:r w:rsidRPr="003461EF">
              <w:rPr>
                <w:szCs w:val="28"/>
              </w:rPr>
              <w:t>Авианакладная</w:t>
            </w:r>
          </w:p>
        </w:tc>
      </w:tr>
      <w:tr w:rsidR="003461EF" w:rsidRPr="005A2352" w14:paraId="4DC2D7D9" w14:textId="77777777" w:rsidTr="003461EF">
        <w:tc>
          <w:tcPr>
            <w:tcW w:w="1526" w:type="dxa"/>
          </w:tcPr>
          <w:p w14:paraId="525E3EC6" w14:textId="77777777" w:rsidR="003461EF" w:rsidRPr="003461EF" w:rsidRDefault="003461EF" w:rsidP="003461EF">
            <w:pPr>
              <w:pStyle w:val="afe"/>
              <w:rPr>
                <w:szCs w:val="28"/>
              </w:rPr>
            </w:pPr>
            <w:r w:rsidRPr="003461EF">
              <w:rPr>
                <w:szCs w:val="28"/>
              </w:rPr>
              <w:t>04.05.00</w:t>
            </w:r>
          </w:p>
        </w:tc>
        <w:tc>
          <w:tcPr>
            <w:tcW w:w="8647" w:type="dxa"/>
          </w:tcPr>
          <w:p w14:paraId="049B1D61" w14:textId="77777777" w:rsidR="003461EF" w:rsidRPr="003461EF" w:rsidRDefault="003461EF" w:rsidP="003461EF">
            <w:pPr>
              <w:pStyle w:val="afe"/>
              <w:rPr>
                <w:szCs w:val="28"/>
              </w:rPr>
            </w:pPr>
            <w:r w:rsidRPr="003461EF">
              <w:rPr>
                <w:szCs w:val="28"/>
              </w:rPr>
              <w:t>Коносамент</w:t>
            </w:r>
          </w:p>
        </w:tc>
      </w:tr>
      <w:tr w:rsidR="003461EF" w:rsidRPr="005A2352" w14:paraId="2D6AE13F" w14:textId="77777777" w:rsidTr="003461EF">
        <w:tc>
          <w:tcPr>
            <w:tcW w:w="1526" w:type="dxa"/>
          </w:tcPr>
          <w:p w14:paraId="46DF6FDB" w14:textId="77777777" w:rsidR="003461EF" w:rsidRPr="003461EF" w:rsidRDefault="003461EF" w:rsidP="003461EF">
            <w:pPr>
              <w:pStyle w:val="afe"/>
              <w:rPr>
                <w:szCs w:val="28"/>
              </w:rPr>
            </w:pPr>
            <w:r w:rsidRPr="003461EF">
              <w:rPr>
                <w:szCs w:val="28"/>
              </w:rPr>
              <w:t>04.06.00</w:t>
            </w:r>
          </w:p>
        </w:tc>
        <w:tc>
          <w:tcPr>
            <w:tcW w:w="8647" w:type="dxa"/>
          </w:tcPr>
          <w:p w14:paraId="04D2FE1A" w14:textId="77777777" w:rsidR="003461EF" w:rsidRPr="003461EF" w:rsidRDefault="003461EF" w:rsidP="003461EF">
            <w:pPr>
              <w:pStyle w:val="afe"/>
              <w:rPr>
                <w:szCs w:val="28"/>
              </w:rPr>
            </w:pPr>
            <w:r w:rsidRPr="003461EF">
              <w:rPr>
                <w:szCs w:val="28"/>
              </w:rPr>
              <w:t>Акт о приемке товара</w:t>
            </w:r>
          </w:p>
        </w:tc>
      </w:tr>
      <w:tr w:rsidR="003461EF" w:rsidRPr="005A2352" w14:paraId="6A2DAC7E" w14:textId="77777777" w:rsidTr="003461EF">
        <w:tc>
          <w:tcPr>
            <w:tcW w:w="1526" w:type="dxa"/>
          </w:tcPr>
          <w:p w14:paraId="784FF165" w14:textId="77777777" w:rsidR="003461EF" w:rsidRPr="003461EF" w:rsidRDefault="003461EF" w:rsidP="003461EF">
            <w:pPr>
              <w:pStyle w:val="afe"/>
              <w:rPr>
                <w:szCs w:val="28"/>
              </w:rPr>
            </w:pPr>
            <w:r w:rsidRPr="003461EF">
              <w:rPr>
                <w:szCs w:val="28"/>
              </w:rPr>
              <w:t>04.07.00</w:t>
            </w:r>
          </w:p>
        </w:tc>
        <w:tc>
          <w:tcPr>
            <w:tcW w:w="8647" w:type="dxa"/>
          </w:tcPr>
          <w:p w14:paraId="2DECA2C8" w14:textId="77777777" w:rsidR="003461EF" w:rsidRPr="003461EF" w:rsidRDefault="003461EF" w:rsidP="003461EF">
            <w:pPr>
              <w:pStyle w:val="afe"/>
              <w:rPr>
                <w:szCs w:val="28"/>
              </w:rPr>
            </w:pPr>
            <w:r w:rsidRPr="003461EF">
              <w:rPr>
                <w:szCs w:val="28"/>
              </w:rPr>
              <w:t>Акт о приемке товара, поступившего без счета поставщика</w:t>
            </w:r>
          </w:p>
        </w:tc>
      </w:tr>
      <w:tr w:rsidR="003461EF" w:rsidRPr="005A2352" w14:paraId="3881D228" w14:textId="77777777" w:rsidTr="003461EF">
        <w:tc>
          <w:tcPr>
            <w:tcW w:w="1526" w:type="dxa"/>
          </w:tcPr>
          <w:p w14:paraId="753F55CE" w14:textId="77777777" w:rsidR="003461EF" w:rsidRPr="003461EF" w:rsidRDefault="003461EF" w:rsidP="003461EF">
            <w:pPr>
              <w:pStyle w:val="afe"/>
              <w:rPr>
                <w:szCs w:val="28"/>
              </w:rPr>
            </w:pPr>
            <w:r w:rsidRPr="003461EF">
              <w:rPr>
                <w:szCs w:val="28"/>
              </w:rPr>
              <w:t>04.08.00</w:t>
            </w:r>
          </w:p>
        </w:tc>
        <w:tc>
          <w:tcPr>
            <w:tcW w:w="8647" w:type="dxa"/>
          </w:tcPr>
          <w:p w14:paraId="19CBBF97" w14:textId="77777777" w:rsidR="003461EF" w:rsidRPr="003461EF" w:rsidRDefault="003461EF" w:rsidP="003461EF">
            <w:pPr>
              <w:pStyle w:val="afe"/>
              <w:rPr>
                <w:szCs w:val="28"/>
              </w:rPr>
            </w:pPr>
            <w:r w:rsidRPr="003461EF">
              <w:rPr>
                <w:szCs w:val="28"/>
              </w:rPr>
              <w:t>Акт о приеме-передачи объекта основных средств (кроме зданий, сооружений)</w:t>
            </w:r>
          </w:p>
        </w:tc>
      </w:tr>
      <w:tr w:rsidR="003461EF" w:rsidRPr="005A2352" w14:paraId="7BB760D9" w14:textId="77777777" w:rsidTr="003461EF">
        <w:tc>
          <w:tcPr>
            <w:tcW w:w="1526" w:type="dxa"/>
          </w:tcPr>
          <w:p w14:paraId="67681B40" w14:textId="77777777" w:rsidR="003461EF" w:rsidRPr="003461EF" w:rsidRDefault="003461EF" w:rsidP="003461EF">
            <w:pPr>
              <w:pStyle w:val="afe"/>
              <w:rPr>
                <w:szCs w:val="28"/>
              </w:rPr>
            </w:pPr>
            <w:r w:rsidRPr="003461EF">
              <w:rPr>
                <w:szCs w:val="28"/>
              </w:rPr>
              <w:t>04.09.00</w:t>
            </w:r>
          </w:p>
        </w:tc>
        <w:tc>
          <w:tcPr>
            <w:tcW w:w="8647" w:type="dxa"/>
          </w:tcPr>
          <w:p w14:paraId="1FEA5479" w14:textId="77777777" w:rsidR="003461EF" w:rsidRPr="003461EF" w:rsidRDefault="003461EF" w:rsidP="003461EF">
            <w:pPr>
              <w:pStyle w:val="afe"/>
              <w:rPr>
                <w:szCs w:val="28"/>
              </w:rPr>
            </w:pPr>
            <w:r w:rsidRPr="003461EF">
              <w:rPr>
                <w:szCs w:val="28"/>
              </w:rPr>
              <w:t>Акт о приеме-передачи здания (сооружения)</w:t>
            </w:r>
          </w:p>
        </w:tc>
      </w:tr>
      <w:tr w:rsidR="003461EF" w:rsidRPr="005A2352" w14:paraId="2FA396B7" w14:textId="77777777" w:rsidTr="003461EF">
        <w:tc>
          <w:tcPr>
            <w:tcW w:w="1526" w:type="dxa"/>
          </w:tcPr>
          <w:p w14:paraId="450B5C31" w14:textId="77777777" w:rsidR="003461EF" w:rsidRPr="003461EF" w:rsidRDefault="003461EF" w:rsidP="003461EF">
            <w:pPr>
              <w:pStyle w:val="afe"/>
              <w:rPr>
                <w:szCs w:val="28"/>
              </w:rPr>
            </w:pPr>
            <w:r w:rsidRPr="003461EF">
              <w:rPr>
                <w:szCs w:val="28"/>
              </w:rPr>
              <w:t>04.10.00</w:t>
            </w:r>
          </w:p>
        </w:tc>
        <w:tc>
          <w:tcPr>
            <w:tcW w:w="8647" w:type="dxa"/>
          </w:tcPr>
          <w:p w14:paraId="5FDCAB46" w14:textId="77777777" w:rsidR="003461EF" w:rsidRPr="003461EF" w:rsidRDefault="003461EF" w:rsidP="003461EF">
            <w:pPr>
              <w:pStyle w:val="afe"/>
              <w:rPr>
                <w:szCs w:val="28"/>
              </w:rPr>
            </w:pPr>
            <w:r w:rsidRPr="003461EF">
              <w:rPr>
                <w:szCs w:val="28"/>
              </w:rPr>
              <w:t>Акт о приеме-передачи групп объектов основных средств (кроме зданий, сооружений)</w:t>
            </w:r>
          </w:p>
        </w:tc>
      </w:tr>
      <w:tr w:rsidR="003461EF" w:rsidRPr="005A2352" w14:paraId="43B71ABF" w14:textId="77777777" w:rsidTr="003461EF">
        <w:tc>
          <w:tcPr>
            <w:tcW w:w="1526" w:type="dxa"/>
          </w:tcPr>
          <w:p w14:paraId="31D9AEBE" w14:textId="77777777" w:rsidR="003461EF" w:rsidRPr="003461EF" w:rsidRDefault="003461EF" w:rsidP="003461EF">
            <w:pPr>
              <w:pStyle w:val="afe"/>
              <w:rPr>
                <w:szCs w:val="28"/>
              </w:rPr>
            </w:pPr>
            <w:r w:rsidRPr="003461EF">
              <w:rPr>
                <w:szCs w:val="28"/>
              </w:rPr>
              <w:t>04.11.00</w:t>
            </w:r>
          </w:p>
        </w:tc>
        <w:tc>
          <w:tcPr>
            <w:tcW w:w="8647" w:type="dxa"/>
          </w:tcPr>
          <w:p w14:paraId="071174B6" w14:textId="77777777" w:rsidR="003461EF" w:rsidRPr="003461EF" w:rsidRDefault="003461EF" w:rsidP="003461EF">
            <w:pPr>
              <w:pStyle w:val="afe"/>
              <w:rPr>
                <w:szCs w:val="28"/>
              </w:rPr>
            </w:pPr>
            <w:r w:rsidRPr="003461EF">
              <w:rPr>
                <w:szCs w:val="28"/>
              </w:rPr>
              <w:t>Акт о приеме-сдаче отремонтированных, реконструированных, модернизированных объектов основных средств</w:t>
            </w:r>
          </w:p>
        </w:tc>
      </w:tr>
      <w:tr w:rsidR="003461EF" w:rsidRPr="005A2352" w14:paraId="3ED3A7DD" w14:textId="77777777" w:rsidTr="003461EF">
        <w:tc>
          <w:tcPr>
            <w:tcW w:w="1526" w:type="dxa"/>
          </w:tcPr>
          <w:p w14:paraId="6289E6CE" w14:textId="77777777" w:rsidR="003461EF" w:rsidRPr="003461EF" w:rsidRDefault="003461EF" w:rsidP="003461EF">
            <w:pPr>
              <w:pStyle w:val="afe"/>
              <w:rPr>
                <w:szCs w:val="28"/>
              </w:rPr>
            </w:pPr>
            <w:r w:rsidRPr="003461EF">
              <w:rPr>
                <w:szCs w:val="28"/>
              </w:rPr>
              <w:t>04.12.00</w:t>
            </w:r>
          </w:p>
        </w:tc>
        <w:tc>
          <w:tcPr>
            <w:tcW w:w="8647" w:type="dxa"/>
          </w:tcPr>
          <w:p w14:paraId="5F68495F" w14:textId="77777777" w:rsidR="003461EF" w:rsidRPr="003461EF" w:rsidRDefault="003461EF" w:rsidP="003461EF">
            <w:pPr>
              <w:pStyle w:val="afe"/>
              <w:rPr>
                <w:szCs w:val="28"/>
              </w:rPr>
            </w:pPr>
            <w:r w:rsidRPr="003461EF">
              <w:rPr>
                <w:szCs w:val="28"/>
              </w:rPr>
              <w:t>Акт о приемке выполненных работ</w:t>
            </w:r>
          </w:p>
        </w:tc>
      </w:tr>
      <w:tr w:rsidR="003461EF" w:rsidRPr="005A2352" w14:paraId="4BA3E638" w14:textId="77777777" w:rsidTr="003461EF">
        <w:tc>
          <w:tcPr>
            <w:tcW w:w="1526" w:type="dxa"/>
          </w:tcPr>
          <w:p w14:paraId="58DBA7C5" w14:textId="77777777" w:rsidR="003461EF" w:rsidRPr="003461EF" w:rsidRDefault="003461EF" w:rsidP="003461EF">
            <w:pPr>
              <w:pStyle w:val="afe"/>
              <w:rPr>
                <w:szCs w:val="28"/>
              </w:rPr>
            </w:pPr>
            <w:r w:rsidRPr="003461EF">
              <w:rPr>
                <w:szCs w:val="28"/>
              </w:rPr>
              <w:t>04.13.00</w:t>
            </w:r>
          </w:p>
        </w:tc>
        <w:tc>
          <w:tcPr>
            <w:tcW w:w="8647" w:type="dxa"/>
          </w:tcPr>
          <w:p w14:paraId="7DC00C46" w14:textId="77777777" w:rsidR="003461EF" w:rsidRPr="003461EF" w:rsidRDefault="003461EF" w:rsidP="003461EF">
            <w:pPr>
              <w:pStyle w:val="afe"/>
              <w:rPr>
                <w:szCs w:val="28"/>
              </w:rPr>
            </w:pPr>
            <w:r w:rsidRPr="003461EF">
              <w:rPr>
                <w:szCs w:val="28"/>
              </w:rPr>
              <w:t>Акт о приемке законченного строительством объекта</w:t>
            </w:r>
          </w:p>
        </w:tc>
      </w:tr>
      <w:tr w:rsidR="003461EF" w:rsidRPr="005A2352" w14:paraId="634817B8" w14:textId="77777777" w:rsidTr="003461EF">
        <w:tc>
          <w:tcPr>
            <w:tcW w:w="1526" w:type="dxa"/>
          </w:tcPr>
          <w:p w14:paraId="69C3D7DF" w14:textId="77777777" w:rsidR="003461EF" w:rsidRPr="003461EF" w:rsidRDefault="003461EF" w:rsidP="003461EF">
            <w:pPr>
              <w:pStyle w:val="afe"/>
              <w:rPr>
                <w:szCs w:val="28"/>
              </w:rPr>
            </w:pPr>
            <w:r w:rsidRPr="003461EF">
              <w:rPr>
                <w:szCs w:val="28"/>
              </w:rPr>
              <w:t>04.14.00</w:t>
            </w:r>
          </w:p>
        </w:tc>
        <w:tc>
          <w:tcPr>
            <w:tcW w:w="8647" w:type="dxa"/>
          </w:tcPr>
          <w:p w14:paraId="193D6493" w14:textId="77777777" w:rsidR="003461EF" w:rsidRPr="003461EF" w:rsidRDefault="003461EF" w:rsidP="003461EF">
            <w:pPr>
              <w:pStyle w:val="afe"/>
              <w:rPr>
                <w:szCs w:val="28"/>
              </w:rPr>
            </w:pPr>
            <w:r w:rsidRPr="003461EF">
              <w:rPr>
                <w:szCs w:val="28"/>
              </w:rPr>
              <w:t>Акт об установлении расхождения по количеству и качеству при приемке товарно-материальных ценностей</w:t>
            </w:r>
          </w:p>
        </w:tc>
      </w:tr>
      <w:tr w:rsidR="003461EF" w:rsidRPr="005A2352" w14:paraId="66D545EB" w14:textId="77777777" w:rsidTr="003461EF">
        <w:tc>
          <w:tcPr>
            <w:tcW w:w="1526" w:type="dxa"/>
          </w:tcPr>
          <w:p w14:paraId="5FC2D026" w14:textId="77777777" w:rsidR="003461EF" w:rsidRPr="003461EF" w:rsidRDefault="003461EF" w:rsidP="003461EF">
            <w:pPr>
              <w:pStyle w:val="afe"/>
              <w:rPr>
                <w:szCs w:val="28"/>
              </w:rPr>
            </w:pPr>
            <w:r w:rsidRPr="003461EF">
              <w:rPr>
                <w:szCs w:val="28"/>
              </w:rPr>
              <w:t>04.15.00</w:t>
            </w:r>
          </w:p>
        </w:tc>
        <w:tc>
          <w:tcPr>
            <w:tcW w:w="8647" w:type="dxa"/>
          </w:tcPr>
          <w:p w14:paraId="4FB827A2" w14:textId="77777777" w:rsidR="003461EF" w:rsidRPr="003461EF" w:rsidRDefault="003461EF" w:rsidP="003461EF">
            <w:pPr>
              <w:pStyle w:val="afe"/>
              <w:rPr>
                <w:szCs w:val="28"/>
              </w:rPr>
            </w:pPr>
            <w:r w:rsidRPr="003461EF">
              <w:rPr>
                <w:szCs w:val="28"/>
              </w:rPr>
              <w:t>Акт об установлении расхождения по количеству и качеству при приемке импортных товаров</w:t>
            </w:r>
          </w:p>
        </w:tc>
      </w:tr>
      <w:tr w:rsidR="003461EF" w:rsidRPr="005A2352" w14:paraId="2C68DE72" w14:textId="77777777" w:rsidTr="003461EF">
        <w:tc>
          <w:tcPr>
            <w:tcW w:w="1526" w:type="dxa"/>
          </w:tcPr>
          <w:p w14:paraId="1EE840EF" w14:textId="77777777" w:rsidR="003461EF" w:rsidRPr="003461EF" w:rsidRDefault="003461EF" w:rsidP="003461EF">
            <w:pPr>
              <w:pStyle w:val="afe"/>
              <w:rPr>
                <w:szCs w:val="28"/>
              </w:rPr>
            </w:pPr>
            <w:r w:rsidRPr="003461EF">
              <w:rPr>
                <w:szCs w:val="28"/>
              </w:rPr>
              <w:t>04.16.00</w:t>
            </w:r>
          </w:p>
        </w:tc>
        <w:tc>
          <w:tcPr>
            <w:tcW w:w="8647" w:type="dxa"/>
          </w:tcPr>
          <w:p w14:paraId="4F0FCE44" w14:textId="77777777" w:rsidR="003461EF" w:rsidRPr="003461EF" w:rsidRDefault="003461EF" w:rsidP="003461EF">
            <w:pPr>
              <w:pStyle w:val="afe"/>
              <w:rPr>
                <w:szCs w:val="28"/>
              </w:rPr>
            </w:pPr>
            <w:r w:rsidRPr="003461EF">
              <w:rPr>
                <w:szCs w:val="28"/>
              </w:rPr>
              <w:t>Акт (уведомление) о наступлении гарантийного случая</w:t>
            </w:r>
          </w:p>
        </w:tc>
      </w:tr>
      <w:tr w:rsidR="003461EF" w:rsidRPr="005A2352" w14:paraId="5DDE70A3" w14:textId="77777777" w:rsidTr="003461EF">
        <w:tc>
          <w:tcPr>
            <w:tcW w:w="1526" w:type="dxa"/>
          </w:tcPr>
          <w:p w14:paraId="4E2A89CA" w14:textId="77777777" w:rsidR="003461EF" w:rsidRPr="003461EF" w:rsidRDefault="003461EF" w:rsidP="003461EF">
            <w:pPr>
              <w:pStyle w:val="afe"/>
              <w:rPr>
                <w:szCs w:val="28"/>
              </w:rPr>
            </w:pPr>
            <w:r w:rsidRPr="003461EF">
              <w:rPr>
                <w:szCs w:val="28"/>
              </w:rPr>
              <w:t>04.17.00</w:t>
            </w:r>
          </w:p>
        </w:tc>
        <w:tc>
          <w:tcPr>
            <w:tcW w:w="8647" w:type="dxa"/>
          </w:tcPr>
          <w:p w14:paraId="50F4E412" w14:textId="77777777" w:rsidR="003461EF" w:rsidRPr="003461EF" w:rsidRDefault="003461EF" w:rsidP="003461EF">
            <w:pPr>
              <w:pStyle w:val="afe"/>
              <w:rPr>
                <w:szCs w:val="28"/>
              </w:rPr>
            </w:pPr>
            <w:r w:rsidRPr="003461EF">
              <w:rPr>
                <w:szCs w:val="28"/>
              </w:rPr>
              <w:t>Акт о выполнении обязательств по гарантии</w:t>
            </w:r>
          </w:p>
        </w:tc>
      </w:tr>
      <w:tr w:rsidR="003461EF" w:rsidRPr="005A2352" w14:paraId="2E73E17F" w14:textId="77777777" w:rsidTr="003461EF">
        <w:tc>
          <w:tcPr>
            <w:tcW w:w="1526" w:type="dxa"/>
          </w:tcPr>
          <w:p w14:paraId="3993FED9" w14:textId="77777777" w:rsidR="003461EF" w:rsidRPr="003461EF" w:rsidRDefault="003461EF" w:rsidP="003461EF">
            <w:pPr>
              <w:pStyle w:val="afe"/>
              <w:rPr>
                <w:szCs w:val="28"/>
              </w:rPr>
            </w:pPr>
            <w:r w:rsidRPr="003461EF">
              <w:rPr>
                <w:szCs w:val="28"/>
              </w:rPr>
              <w:t>04.18.00</w:t>
            </w:r>
          </w:p>
        </w:tc>
        <w:tc>
          <w:tcPr>
            <w:tcW w:w="8647" w:type="dxa"/>
          </w:tcPr>
          <w:p w14:paraId="7DA4984E" w14:textId="77777777" w:rsidR="003461EF" w:rsidRPr="003461EF" w:rsidRDefault="003461EF" w:rsidP="003461EF">
            <w:pPr>
              <w:pStyle w:val="afe"/>
              <w:rPr>
                <w:szCs w:val="28"/>
              </w:rPr>
            </w:pPr>
            <w:r w:rsidRPr="003461EF">
              <w:rPr>
                <w:szCs w:val="28"/>
              </w:rPr>
              <w:t>Счет на оплату</w:t>
            </w:r>
          </w:p>
        </w:tc>
      </w:tr>
      <w:tr w:rsidR="003461EF" w:rsidRPr="005A2352" w14:paraId="261B8D21" w14:textId="77777777" w:rsidTr="003461EF">
        <w:tc>
          <w:tcPr>
            <w:tcW w:w="1526" w:type="dxa"/>
          </w:tcPr>
          <w:p w14:paraId="2E9E940A" w14:textId="77777777" w:rsidR="003461EF" w:rsidRPr="003461EF" w:rsidRDefault="003461EF" w:rsidP="003461EF">
            <w:pPr>
              <w:pStyle w:val="afe"/>
              <w:rPr>
                <w:szCs w:val="28"/>
              </w:rPr>
            </w:pPr>
            <w:r w:rsidRPr="003461EF">
              <w:rPr>
                <w:szCs w:val="28"/>
              </w:rPr>
              <w:t>04.19.00</w:t>
            </w:r>
          </w:p>
        </w:tc>
        <w:tc>
          <w:tcPr>
            <w:tcW w:w="8647" w:type="dxa"/>
          </w:tcPr>
          <w:p w14:paraId="14A20160" w14:textId="77777777" w:rsidR="003461EF" w:rsidRPr="003461EF" w:rsidRDefault="003461EF" w:rsidP="003461EF">
            <w:pPr>
              <w:pStyle w:val="afe"/>
              <w:rPr>
                <w:szCs w:val="28"/>
              </w:rPr>
            </w:pPr>
            <w:r w:rsidRPr="003461EF">
              <w:rPr>
                <w:szCs w:val="28"/>
              </w:rPr>
              <w:t>Счет-фактура</w:t>
            </w:r>
          </w:p>
        </w:tc>
      </w:tr>
      <w:tr w:rsidR="003461EF" w:rsidRPr="005A2352" w14:paraId="408E921C" w14:textId="77777777" w:rsidTr="003461EF">
        <w:tc>
          <w:tcPr>
            <w:tcW w:w="1526" w:type="dxa"/>
          </w:tcPr>
          <w:p w14:paraId="0A01E8E2" w14:textId="77777777" w:rsidR="003461EF" w:rsidRPr="003461EF" w:rsidRDefault="003461EF" w:rsidP="003461EF">
            <w:pPr>
              <w:pStyle w:val="afe"/>
              <w:rPr>
                <w:szCs w:val="28"/>
              </w:rPr>
            </w:pPr>
            <w:r w:rsidRPr="003461EF">
              <w:rPr>
                <w:szCs w:val="28"/>
              </w:rPr>
              <w:t>04.20.00</w:t>
            </w:r>
          </w:p>
        </w:tc>
        <w:tc>
          <w:tcPr>
            <w:tcW w:w="8647" w:type="dxa"/>
          </w:tcPr>
          <w:p w14:paraId="064FDAEE" w14:textId="77777777" w:rsidR="003461EF" w:rsidRPr="003461EF" w:rsidRDefault="003461EF" w:rsidP="003461EF">
            <w:pPr>
              <w:pStyle w:val="afe"/>
              <w:rPr>
                <w:szCs w:val="28"/>
              </w:rPr>
            </w:pPr>
            <w:r w:rsidRPr="003461EF">
              <w:rPr>
                <w:szCs w:val="28"/>
              </w:rPr>
              <w:t>Акт выполненных работ</w:t>
            </w:r>
          </w:p>
        </w:tc>
      </w:tr>
      <w:tr w:rsidR="003461EF" w:rsidRPr="005A2352" w14:paraId="3BDEA12B" w14:textId="77777777" w:rsidTr="003461EF">
        <w:tc>
          <w:tcPr>
            <w:tcW w:w="1526" w:type="dxa"/>
          </w:tcPr>
          <w:p w14:paraId="3888181C" w14:textId="77777777" w:rsidR="003461EF" w:rsidRPr="003461EF" w:rsidRDefault="003461EF" w:rsidP="003461EF">
            <w:pPr>
              <w:pStyle w:val="afe"/>
              <w:rPr>
                <w:szCs w:val="28"/>
              </w:rPr>
            </w:pPr>
            <w:r w:rsidRPr="003461EF">
              <w:rPr>
                <w:szCs w:val="28"/>
              </w:rPr>
              <w:t>04.21.00</w:t>
            </w:r>
          </w:p>
        </w:tc>
        <w:tc>
          <w:tcPr>
            <w:tcW w:w="8647" w:type="dxa"/>
          </w:tcPr>
          <w:p w14:paraId="5811BF24" w14:textId="77777777" w:rsidR="003461EF" w:rsidRPr="003461EF" w:rsidRDefault="003461EF" w:rsidP="003461EF">
            <w:pPr>
              <w:pStyle w:val="afe"/>
              <w:rPr>
                <w:szCs w:val="28"/>
              </w:rPr>
            </w:pPr>
            <w:r w:rsidRPr="003461EF">
              <w:rPr>
                <w:szCs w:val="28"/>
              </w:rPr>
              <w:t>Акт о приемке материалов</w:t>
            </w:r>
          </w:p>
        </w:tc>
      </w:tr>
      <w:tr w:rsidR="003461EF" w:rsidRPr="005A2352" w14:paraId="47BBDB2A" w14:textId="77777777" w:rsidTr="003461EF">
        <w:tc>
          <w:tcPr>
            <w:tcW w:w="1526" w:type="dxa"/>
          </w:tcPr>
          <w:p w14:paraId="66D9C756" w14:textId="77777777" w:rsidR="003461EF" w:rsidRPr="003461EF" w:rsidRDefault="003461EF" w:rsidP="003461EF">
            <w:pPr>
              <w:pStyle w:val="afe"/>
              <w:rPr>
                <w:szCs w:val="28"/>
              </w:rPr>
            </w:pPr>
            <w:r w:rsidRPr="003461EF">
              <w:rPr>
                <w:szCs w:val="28"/>
              </w:rPr>
              <w:t>04.22.00</w:t>
            </w:r>
          </w:p>
        </w:tc>
        <w:tc>
          <w:tcPr>
            <w:tcW w:w="8647" w:type="dxa"/>
          </w:tcPr>
          <w:p w14:paraId="4BC10A7B" w14:textId="77777777" w:rsidR="003461EF" w:rsidRPr="003461EF" w:rsidRDefault="003461EF" w:rsidP="003461EF">
            <w:pPr>
              <w:pStyle w:val="afe"/>
              <w:rPr>
                <w:szCs w:val="28"/>
              </w:rPr>
            </w:pPr>
            <w:r w:rsidRPr="003461EF">
              <w:rPr>
                <w:szCs w:val="28"/>
              </w:rPr>
              <w:t>Акт о завесе тары</w:t>
            </w:r>
          </w:p>
        </w:tc>
      </w:tr>
      <w:tr w:rsidR="003461EF" w:rsidRPr="005A2352" w14:paraId="7C6746A6" w14:textId="77777777" w:rsidTr="003461EF">
        <w:tc>
          <w:tcPr>
            <w:tcW w:w="1526" w:type="dxa"/>
          </w:tcPr>
          <w:p w14:paraId="0CD3A2DE" w14:textId="77777777" w:rsidR="003461EF" w:rsidRPr="003461EF" w:rsidRDefault="003461EF" w:rsidP="003461EF">
            <w:pPr>
              <w:pStyle w:val="afe"/>
              <w:rPr>
                <w:szCs w:val="28"/>
              </w:rPr>
            </w:pPr>
            <w:r w:rsidRPr="003461EF">
              <w:rPr>
                <w:szCs w:val="28"/>
              </w:rPr>
              <w:t>04.23.00</w:t>
            </w:r>
          </w:p>
        </w:tc>
        <w:tc>
          <w:tcPr>
            <w:tcW w:w="8647" w:type="dxa"/>
          </w:tcPr>
          <w:p w14:paraId="2E1BD280" w14:textId="77777777" w:rsidR="003461EF" w:rsidRPr="003461EF" w:rsidRDefault="003461EF" w:rsidP="003461EF">
            <w:pPr>
              <w:pStyle w:val="afe"/>
              <w:rPr>
                <w:szCs w:val="28"/>
              </w:rPr>
            </w:pPr>
            <w:r w:rsidRPr="003461EF">
              <w:rPr>
                <w:szCs w:val="28"/>
              </w:rPr>
              <w:t>Акт об оприходовании тары, не указанной в счете поставщика</w:t>
            </w:r>
          </w:p>
        </w:tc>
      </w:tr>
      <w:tr w:rsidR="003461EF" w:rsidRPr="005A2352" w14:paraId="6BBFAF68" w14:textId="77777777" w:rsidTr="003461EF">
        <w:tc>
          <w:tcPr>
            <w:tcW w:w="1526" w:type="dxa"/>
          </w:tcPr>
          <w:p w14:paraId="210E3974" w14:textId="77777777" w:rsidR="003461EF" w:rsidRPr="003461EF" w:rsidRDefault="003461EF" w:rsidP="003461EF">
            <w:pPr>
              <w:pStyle w:val="afe"/>
              <w:rPr>
                <w:szCs w:val="28"/>
              </w:rPr>
            </w:pPr>
            <w:r w:rsidRPr="003461EF">
              <w:rPr>
                <w:szCs w:val="28"/>
              </w:rPr>
              <w:t>04.24.00</w:t>
            </w:r>
          </w:p>
        </w:tc>
        <w:tc>
          <w:tcPr>
            <w:tcW w:w="8647" w:type="dxa"/>
          </w:tcPr>
          <w:p w14:paraId="39BEE764" w14:textId="77777777" w:rsidR="003461EF" w:rsidRPr="003461EF" w:rsidRDefault="003461EF" w:rsidP="003461EF">
            <w:pPr>
              <w:pStyle w:val="afe"/>
              <w:rPr>
                <w:szCs w:val="28"/>
              </w:rPr>
            </w:pPr>
            <w:r w:rsidRPr="003461EF">
              <w:rPr>
                <w:szCs w:val="28"/>
              </w:rPr>
              <w:t>Акт о выявлении недостатков выполненных работ (оказанных услуг)</w:t>
            </w:r>
          </w:p>
        </w:tc>
      </w:tr>
      <w:tr w:rsidR="003461EF" w:rsidRPr="005A2352" w14:paraId="6CA33941" w14:textId="77777777" w:rsidTr="003461EF">
        <w:tc>
          <w:tcPr>
            <w:tcW w:w="1526" w:type="dxa"/>
          </w:tcPr>
          <w:p w14:paraId="33B91EF2" w14:textId="77777777" w:rsidR="003461EF" w:rsidRPr="003461EF" w:rsidRDefault="003461EF" w:rsidP="003461EF">
            <w:pPr>
              <w:pStyle w:val="afe"/>
              <w:rPr>
                <w:szCs w:val="28"/>
              </w:rPr>
            </w:pPr>
            <w:r w:rsidRPr="003461EF">
              <w:rPr>
                <w:szCs w:val="28"/>
              </w:rPr>
              <w:t>04.25.00</w:t>
            </w:r>
          </w:p>
        </w:tc>
        <w:tc>
          <w:tcPr>
            <w:tcW w:w="8647" w:type="dxa"/>
          </w:tcPr>
          <w:p w14:paraId="5FE4EE9F" w14:textId="77777777" w:rsidR="003461EF" w:rsidRPr="003461EF" w:rsidRDefault="003461EF" w:rsidP="003461EF">
            <w:pPr>
              <w:pStyle w:val="afe"/>
              <w:rPr>
                <w:szCs w:val="28"/>
              </w:rPr>
            </w:pPr>
            <w:r w:rsidRPr="003461EF">
              <w:rPr>
                <w:szCs w:val="28"/>
              </w:rPr>
              <w:t>Акт о невыполнении работ (оказании услуг)</w:t>
            </w:r>
          </w:p>
        </w:tc>
      </w:tr>
      <w:tr w:rsidR="003461EF" w:rsidRPr="005A2352" w14:paraId="3244A814" w14:textId="77777777" w:rsidTr="003461EF">
        <w:tc>
          <w:tcPr>
            <w:tcW w:w="1526" w:type="dxa"/>
          </w:tcPr>
          <w:p w14:paraId="4CD8573E" w14:textId="77777777" w:rsidR="003461EF" w:rsidRPr="003461EF" w:rsidRDefault="003461EF" w:rsidP="003461EF">
            <w:pPr>
              <w:pStyle w:val="afe"/>
              <w:rPr>
                <w:szCs w:val="28"/>
              </w:rPr>
            </w:pPr>
            <w:r w:rsidRPr="003461EF">
              <w:rPr>
                <w:szCs w:val="28"/>
              </w:rPr>
              <w:t>04.26.00</w:t>
            </w:r>
          </w:p>
        </w:tc>
        <w:tc>
          <w:tcPr>
            <w:tcW w:w="8647" w:type="dxa"/>
          </w:tcPr>
          <w:p w14:paraId="2297BD44" w14:textId="77777777" w:rsidR="003461EF" w:rsidRPr="003461EF" w:rsidRDefault="003461EF" w:rsidP="003461EF">
            <w:pPr>
              <w:pStyle w:val="afe"/>
              <w:rPr>
                <w:szCs w:val="28"/>
              </w:rPr>
            </w:pPr>
            <w:r w:rsidRPr="003461EF">
              <w:rPr>
                <w:szCs w:val="28"/>
              </w:rPr>
              <w:t>Акт–рекламация</w:t>
            </w:r>
          </w:p>
        </w:tc>
      </w:tr>
      <w:tr w:rsidR="003461EF" w:rsidRPr="005A2352" w14:paraId="04BE664C" w14:textId="77777777" w:rsidTr="003461EF">
        <w:tc>
          <w:tcPr>
            <w:tcW w:w="1526" w:type="dxa"/>
          </w:tcPr>
          <w:p w14:paraId="0EF0E0F5" w14:textId="77777777" w:rsidR="003461EF" w:rsidRPr="003461EF" w:rsidRDefault="003461EF" w:rsidP="003461EF">
            <w:pPr>
              <w:pStyle w:val="afe"/>
              <w:rPr>
                <w:szCs w:val="28"/>
              </w:rPr>
            </w:pPr>
            <w:r w:rsidRPr="003461EF">
              <w:rPr>
                <w:szCs w:val="28"/>
              </w:rPr>
              <w:t>04.27.00</w:t>
            </w:r>
          </w:p>
        </w:tc>
        <w:tc>
          <w:tcPr>
            <w:tcW w:w="8647" w:type="dxa"/>
          </w:tcPr>
          <w:p w14:paraId="49F2DABD" w14:textId="77777777" w:rsidR="003461EF" w:rsidRPr="003461EF" w:rsidRDefault="003461EF" w:rsidP="003461EF">
            <w:pPr>
              <w:pStyle w:val="afe"/>
              <w:rPr>
                <w:szCs w:val="28"/>
              </w:rPr>
            </w:pPr>
            <w:r w:rsidRPr="003461EF">
              <w:rPr>
                <w:szCs w:val="28"/>
              </w:rPr>
              <w:t>Требование допоставки</w:t>
            </w:r>
          </w:p>
        </w:tc>
      </w:tr>
      <w:tr w:rsidR="003461EF" w:rsidRPr="005A2352" w14:paraId="6239A930" w14:textId="77777777" w:rsidTr="003461EF">
        <w:tc>
          <w:tcPr>
            <w:tcW w:w="1526" w:type="dxa"/>
          </w:tcPr>
          <w:p w14:paraId="176718BA" w14:textId="77777777" w:rsidR="003461EF" w:rsidRPr="003461EF" w:rsidRDefault="003461EF" w:rsidP="003461EF">
            <w:pPr>
              <w:pStyle w:val="afe"/>
              <w:rPr>
                <w:szCs w:val="28"/>
              </w:rPr>
            </w:pPr>
            <w:r w:rsidRPr="003461EF">
              <w:rPr>
                <w:szCs w:val="28"/>
              </w:rPr>
              <w:t>04.28.00</w:t>
            </w:r>
          </w:p>
        </w:tc>
        <w:tc>
          <w:tcPr>
            <w:tcW w:w="8647" w:type="dxa"/>
          </w:tcPr>
          <w:p w14:paraId="692C4400" w14:textId="77777777" w:rsidR="003461EF" w:rsidRPr="003461EF" w:rsidRDefault="003461EF" w:rsidP="003461EF">
            <w:pPr>
              <w:pStyle w:val="afe"/>
              <w:rPr>
                <w:szCs w:val="28"/>
              </w:rPr>
            </w:pPr>
            <w:r w:rsidRPr="003461EF">
              <w:rPr>
                <w:szCs w:val="28"/>
              </w:rPr>
              <w:t>Требование безвозмездного устранения недостатков товара (работы, услуги) в разумный срок</w:t>
            </w:r>
          </w:p>
        </w:tc>
      </w:tr>
      <w:tr w:rsidR="003461EF" w:rsidRPr="005A2352" w14:paraId="682052CF" w14:textId="77777777" w:rsidTr="003461EF">
        <w:tc>
          <w:tcPr>
            <w:tcW w:w="1526" w:type="dxa"/>
          </w:tcPr>
          <w:p w14:paraId="591C7392" w14:textId="77777777" w:rsidR="003461EF" w:rsidRPr="003461EF" w:rsidRDefault="003461EF" w:rsidP="003461EF">
            <w:pPr>
              <w:pStyle w:val="afe"/>
              <w:rPr>
                <w:szCs w:val="28"/>
              </w:rPr>
            </w:pPr>
            <w:r w:rsidRPr="003461EF">
              <w:rPr>
                <w:szCs w:val="28"/>
              </w:rPr>
              <w:t>04.29.00</w:t>
            </w:r>
          </w:p>
        </w:tc>
        <w:tc>
          <w:tcPr>
            <w:tcW w:w="8647" w:type="dxa"/>
          </w:tcPr>
          <w:p w14:paraId="338A9FC7" w14:textId="77777777" w:rsidR="003461EF" w:rsidRPr="003461EF" w:rsidRDefault="003461EF" w:rsidP="003461EF">
            <w:pPr>
              <w:pStyle w:val="afe"/>
              <w:rPr>
                <w:szCs w:val="28"/>
              </w:rPr>
            </w:pPr>
            <w:r w:rsidRPr="003461EF">
              <w:rPr>
                <w:szCs w:val="28"/>
              </w:rPr>
              <w:t>Требование возмещения своих расходов на устранение недостатков товара (работы, услуги)</w:t>
            </w:r>
          </w:p>
        </w:tc>
      </w:tr>
      <w:tr w:rsidR="003461EF" w:rsidRPr="005A2352" w14:paraId="07F98A9F" w14:textId="77777777" w:rsidTr="003461EF">
        <w:tc>
          <w:tcPr>
            <w:tcW w:w="1526" w:type="dxa"/>
          </w:tcPr>
          <w:p w14:paraId="3B15ADE9" w14:textId="77777777" w:rsidR="003461EF" w:rsidRPr="003461EF" w:rsidRDefault="003461EF" w:rsidP="003461EF">
            <w:pPr>
              <w:pStyle w:val="afe"/>
              <w:rPr>
                <w:szCs w:val="28"/>
              </w:rPr>
            </w:pPr>
            <w:r w:rsidRPr="003461EF">
              <w:rPr>
                <w:szCs w:val="28"/>
              </w:rPr>
              <w:t>04.30.00</w:t>
            </w:r>
          </w:p>
        </w:tc>
        <w:tc>
          <w:tcPr>
            <w:tcW w:w="8647" w:type="dxa"/>
          </w:tcPr>
          <w:p w14:paraId="49BD8DE6" w14:textId="77777777" w:rsidR="003461EF" w:rsidRPr="003461EF" w:rsidRDefault="003461EF" w:rsidP="003461EF">
            <w:pPr>
              <w:pStyle w:val="afe"/>
              <w:rPr>
                <w:szCs w:val="28"/>
              </w:rPr>
            </w:pPr>
            <w:r w:rsidRPr="003461EF">
              <w:rPr>
                <w:szCs w:val="28"/>
              </w:rPr>
              <w:t>Требование замены постановленного товара</w:t>
            </w:r>
          </w:p>
        </w:tc>
      </w:tr>
      <w:tr w:rsidR="003461EF" w:rsidRPr="005A2352" w14:paraId="494FC82E" w14:textId="77777777" w:rsidTr="003461EF">
        <w:tc>
          <w:tcPr>
            <w:tcW w:w="1526" w:type="dxa"/>
          </w:tcPr>
          <w:p w14:paraId="0B47B5FB" w14:textId="77777777" w:rsidR="003461EF" w:rsidRPr="003461EF" w:rsidRDefault="003461EF" w:rsidP="003461EF">
            <w:pPr>
              <w:pStyle w:val="afe"/>
              <w:rPr>
                <w:szCs w:val="28"/>
              </w:rPr>
            </w:pPr>
            <w:r w:rsidRPr="003461EF">
              <w:rPr>
                <w:szCs w:val="28"/>
              </w:rPr>
              <w:t>04.31.00</w:t>
            </w:r>
          </w:p>
        </w:tc>
        <w:tc>
          <w:tcPr>
            <w:tcW w:w="8647" w:type="dxa"/>
          </w:tcPr>
          <w:p w14:paraId="591D04D8" w14:textId="77777777" w:rsidR="003461EF" w:rsidRPr="003461EF" w:rsidRDefault="003461EF" w:rsidP="003461EF">
            <w:pPr>
              <w:pStyle w:val="afe"/>
              <w:rPr>
                <w:szCs w:val="28"/>
              </w:rPr>
            </w:pPr>
            <w:r w:rsidRPr="003461EF">
              <w:rPr>
                <w:szCs w:val="28"/>
              </w:rPr>
              <w:t>Акт о приеме (поступлении) оборудования</w:t>
            </w:r>
          </w:p>
        </w:tc>
      </w:tr>
      <w:tr w:rsidR="003461EF" w:rsidRPr="005A2352" w14:paraId="075ADC93" w14:textId="77777777" w:rsidTr="003461EF">
        <w:tc>
          <w:tcPr>
            <w:tcW w:w="1526" w:type="dxa"/>
          </w:tcPr>
          <w:p w14:paraId="14BF7444" w14:textId="77777777" w:rsidR="003461EF" w:rsidRPr="003461EF" w:rsidRDefault="003461EF" w:rsidP="003461EF">
            <w:pPr>
              <w:pStyle w:val="afe"/>
              <w:rPr>
                <w:szCs w:val="28"/>
              </w:rPr>
            </w:pPr>
            <w:r w:rsidRPr="003461EF">
              <w:rPr>
                <w:szCs w:val="28"/>
              </w:rPr>
              <w:t>04.32.00</w:t>
            </w:r>
          </w:p>
        </w:tc>
        <w:tc>
          <w:tcPr>
            <w:tcW w:w="8647" w:type="dxa"/>
          </w:tcPr>
          <w:p w14:paraId="0FDC093B" w14:textId="77777777" w:rsidR="003461EF" w:rsidRPr="003461EF" w:rsidRDefault="003461EF" w:rsidP="003461EF">
            <w:pPr>
              <w:pStyle w:val="afe"/>
              <w:rPr>
                <w:szCs w:val="28"/>
              </w:rPr>
            </w:pPr>
            <w:r w:rsidRPr="003461EF">
              <w:rPr>
                <w:szCs w:val="28"/>
              </w:rPr>
              <w:t>Требование соразмерного уменьшения покупной цены</w:t>
            </w:r>
          </w:p>
        </w:tc>
      </w:tr>
      <w:tr w:rsidR="003461EF" w:rsidRPr="005A2352" w14:paraId="63CD456B" w14:textId="77777777" w:rsidTr="003461EF">
        <w:tc>
          <w:tcPr>
            <w:tcW w:w="1526" w:type="dxa"/>
          </w:tcPr>
          <w:p w14:paraId="43CCB976" w14:textId="77777777" w:rsidR="003461EF" w:rsidRPr="003461EF" w:rsidRDefault="003461EF" w:rsidP="003461EF">
            <w:pPr>
              <w:pStyle w:val="afe"/>
              <w:rPr>
                <w:szCs w:val="28"/>
              </w:rPr>
            </w:pPr>
            <w:r w:rsidRPr="003461EF">
              <w:rPr>
                <w:szCs w:val="28"/>
              </w:rPr>
              <w:t>04.33.00</w:t>
            </w:r>
          </w:p>
        </w:tc>
        <w:tc>
          <w:tcPr>
            <w:tcW w:w="8647" w:type="dxa"/>
          </w:tcPr>
          <w:p w14:paraId="1FF3B757" w14:textId="77777777" w:rsidR="003461EF" w:rsidRPr="003461EF" w:rsidRDefault="003461EF" w:rsidP="003461EF">
            <w:pPr>
              <w:pStyle w:val="afe"/>
              <w:rPr>
                <w:szCs w:val="28"/>
              </w:rPr>
            </w:pPr>
            <w:r w:rsidRPr="003461EF">
              <w:rPr>
                <w:szCs w:val="28"/>
              </w:rPr>
              <w:t>Требование о возмещение убытков</w:t>
            </w:r>
          </w:p>
        </w:tc>
      </w:tr>
      <w:tr w:rsidR="003461EF" w:rsidRPr="005A2352" w14:paraId="1D5E801B" w14:textId="77777777" w:rsidTr="003461EF">
        <w:tc>
          <w:tcPr>
            <w:tcW w:w="1526" w:type="dxa"/>
          </w:tcPr>
          <w:p w14:paraId="54ECF848" w14:textId="77777777" w:rsidR="003461EF" w:rsidRPr="003461EF" w:rsidRDefault="003461EF" w:rsidP="003461EF">
            <w:pPr>
              <w:pStyle w:val="afe"/>
              <w:rPr>
                <w:szCs w:val="28"/>
              </w:rPr>
            </w:pPr>
            <w:r w:rsidRPr="003461EF">
              <w:rPr>
                <w:szCs w:val="28"/>
              </w:rPr>
              <w:t>04.34.00</w:t>
            </w:r>
          </w:p>
        </w:tc>
        <w:tc>
          <w:tcPr>
            <w:tcW w:w="8647" w:type="dxa"/>
          </w:tcPr>
          <w:p w14:paraId="21FDB6E7" w14:textId="77777777" w:rsidR="003461EF" w:rsidRPr="003461EF" w:rsidRDefault="003461EF" w:rsidP="003461EF">
            <w:pPr>
              <w:pStyle w:val="afe"/>
              <w:rPr>
                <w:szCs w:val="28"/>
              </w:rPr>
            </w:pPr>
            <w:r w:rsidRPr="003461EF">
              <w:rPr>
                <w:szCs w:val="28"/>
              </w:rPr>
              <w:t>Требования заказчика об уплате неустойки (штрафа, пени)</w:t>
            </w:r>
          </w:p>
        </w:tc>
      </w:tr>
      <w:tr w:rsidR="003461EF" w:rsidRPr="005A2352" w14:paraId="1BC52DCB" w14:textId="77777777" w:rsidTr="003461EF">
        <w:tc>
          <w:tcPr>
            <w:tcW w:w="1526" w:type="dxa"/>
          </w:tcPr>
          <w:p w14:paraId="4D654A86" w14:textId="77777777" w:rsidR="003461EF" w:rsidRPr="003461EF" w:rsidRDefault="003461EF" w:rsidP="003461EF">
            <w:pPr>
              <w:pStyle w:val="afe"/>
              <w:rPr>
                <w:szCs w:val="28"/>
              </w:rPr>
            </w:pPr>
            <w:r w:rsidRPr="003461EF">
              <w:rPr>
                <w:szCs w:val="28"/>
              </w:rPr>
              <w:t>04.35.00</w:t>
            </w:r>
          </w:p>
        </w:tc>
        <w:tc>
          <w:tcPr>
            <w:tcW w:w="8647" w:type="dxa"/>
          </w:tcPr>
          <w:p w14:paraId="41E8D1CB" w14:textId="77777777" w:rsidR="003461EF" w:rsidRPr="003461EF" w:rsidRDefault="003461EF" w:rsidP="003461EF">
            <w:pPr>
              <w:pStyle w:val="afe"/>
              <w:rPr>
                <w:szCs w:val="28"/>
              </w:rPr>
            </w:pPr>
            <w:r w:rsidRPr="003461EF">
              <w:rPr>
                <w:szCs w:val="28"/>
              </w:rPr>
              <w:t>Требование поставщика об уплате неустойки (штрафа, пени)</w:t>
            </w:r>
          </w:p>
        </w:tc>
      </w:tr>
      <w:tr w:rsidR="003461EF" w:rsidRPr="005A2352" w14:paraId="571A5BA0" w14:textId="77777777" w:rsidTr="003461EF">
        <w:tc>
          <w:tcPr>
            <w:tcW w:w="1526" w:type="dxa"/>
          </w:tcPr>
          <w:p w14:paraId="767A7E70" w14:textId="77777777" w:rsidR="003461EF" w:rsidRPr="003461EF" w:rsidRDefault="003461EF" w:rsidP="003461EF">
            <w:pPr>
              <w:pStyle w:val="afe"/>
              <w:rPr>
                <w:szCs w:val="28"/>
              </w:rPr>
            </w:pPr>
            <w:r w:rsidRPr="003461EF">
              <w:rPr>
                <w:szCs w:val="28"/>
              </w:rPr>
              <w:t>04.36.00</w:t>
            </w:r>
          </w:p>
        </w:tc>
        <w:tc>
          <w:tcPr>
            <w:tcW w:w="8647" w:type="dxa"/>
          </w:tcPr>
          <w:p w14:paraId="545189A5" w14:textId="77777777" w:rsidR="003461EF" w:rsidRPr="003461EF" w:rsidRDefault="003461EF" w:rsidP="003461EF">
            <w:pPr>
              <w:pStyle w:val="afe"/>
              <w:rPr>
                <w:szCs w:val="28"/>
              </w:rPr>
            </w:pPr>
            <w:r w:rsidRPr="003461EF">
              <w:rPr>
                <w:szCs w:val="28"/>
              </w:rPr>
              <w:t>Требование заказчика в адрес банка об осуществлении уплаты денежной суммы по банковской гарантии</w:t>
            </w:r>
          </w:p>
        </w:tc>
      </w:tr>
      <w:tr w:rsidR="003461EF" w:rsidRPr="005A2352" w14:paraId="29391F37" w14:textId="77777777" w:rsidTr="003461EF">
        <w:tc>
          <w:tcPr>
            <w:tcW w:w="1526" w:type="dxa"/>
          </w:tcPr>
          <w:p w14:paraId="2939FD6A" w14:textId="77777777" w:rsidR="003461EF" w:rsidRPr="003461EF" w:rsidRDefault="003461EF" w:rsidP="003461EF">
            <w:pPr>
              <w:pStyle w:val="afe"/>
              <w:rPr>
                <w:szCs w:val="28"/>
              </w:rPr>
            </w:pPr>
            <w:r w:rsidRPr="003461EF">
              <w:rPr>
                <w:szCs w:val="28"/>
              </w:rPr>
              <w:t>04.37.00</w:t>
            </w:r>
          </w:p>
        </w:tc>
        <w:tc>
          <w:tcPr>
            <w:tcW w:w="8647" w:type="dxa"/>
          </w:tcPr>
          <w:p w14:paraId="30BBA1C0" w14:textId="77777777" w:rsidR="003461EF" w:rsidRPr="003461EF" w:rsidRDefault="003461EF" w:rsidP="003461EF">
            <w:pPr>
              <w:pStyle w:val="afe"/>
              <w:rPr>
                <w:szCs w:val="28"/>
              </w:rPr>
            </w:pPr>
            <w:r w:rsidRPr="003461EF">
              <w:rPr>
                <w:szCs w:val="28"/>
              </w:rPr>
              <w:t>Прочие документы о приемке</w:t>
            </w:r>
          </w:p>
        </w:tc>
      </w:tr>
      <w:tr w:rsidR="003461EF" w:rsidRPr="005A2352" w14:paraId="5A84B9A5" w14:textId="77777777" w:rsidTr="003461EF">
        <w:tc>
          <w:tcPr>
            <w:tcW w:w="1526" w:type="dxa"/>
          </w:tcPr>
          <w:p w14:paraId="0F6F3A01" w14:textId="77777777" w:rsidR="003461EF" w:rsidRPr="003461EF" w:rsidRDefault="003461EF" w:rsidP="003461EF">
            <w:pPr>
              <w:pStyle w:val="afe"/>
              <w:rPr>
                <w:szCs w:val="28"/>
              </w:rPr>
            </w:pPr>
            <w:r w:rsidRPr="003461EF">
              <w:rPr>
                <w:szCs w:val="28"/>
              </w:rPr>
              <w:t>04.38.00</w:t>
            </w:r>
          </w:p>
        </w:tc>
        <w:tc>
          <w:tcPr>
            <w:tcW w:w="8647" w:type="dxa"/>
          </w:tcPr>
          <w:p w14:paraId="3910F49B" w14:textId="77777777" w:rsidR="003461EF" w:rsidRPr="003461EF" w:rsidRDefault="003461EF" w:rsidP="003461EF">
            <w:pPr>
              <w:pStyle w:val="afe"/>
              <w:rPr>
                <w:szCs w:val="28"/>
              </w:rPr>
            </w:pPr>
            <w:r w:rsidRPr="003461EF">
              <w:rPr>
                <w:szCs w:val="28"/>
              </w:rPr>
              <w:t>Информация о стране происхождения товара или информация о производителе товара</w:t>
            </w:r>
          </w:p>
        </w:tc>
      </w:tr>
      <w:tr w:rsidR="003461EF" w:rsidRPr="005A2352" w14:paraId="1BEAC866" w14:textId="77777777" w:rsidTr="003461EF">
        <w:tc>
          <w:tcPr>
            <w:tcW w:w="1526" w:type="dxa"/>
          </w:tcPr>
          <w:p w14:paraId="30D2D8E4" w14:textId="77777777" w:rsidR="003461EF" w:rsidRPr="003461EF" w:rsidRDefault="003461EF" w:rsidP="003461EF">
            <w:pPr>
              <w:pStyle w:val="afe"/>
              <w:rPr>
                <w:szCs w:val="28"/>
              </w:rPr>
            </w:pPr>
            <w:r w:rsidRPr="003461EF">
              <w:rPr>
                <w:szCs w:val="28"/>
              </w:rPr>
              <w:t>04.39.00</w:t>
            </w:r>
          </w:p>
        </w:tc>
        <w:tc>
          <w:tcPr>
            <w:tcW w:w="8647" w:type="dxa"/>
          </w:tcPr>
          <w:p w14:paraId="23D77686" w14:textId="77777777" w:rsidR="003461EF" w:rsidRPr="003461EF" w:rsidRDefault="003461EF" w:rsidP="003461EF">
            <w:pPr>
              <w:pStyle w:val="afe"/>
              <w:rPr>
                <w:szCs w:val="28"/>
              </w:rPr>
            </w:pPr>
            <w:r w:rsidRPr="003461EF">
              <w:rPr>
                <w:szCs w:val="28"/>
              </w:rPr>
              <w:t>Документ о начислении неустоек (штрафов, пеней)</w:t>
            </w:r>
          </w:p>
        </w:tc>
      </w:tr>
      <w:tr w:rsidR="003461EF" w:rsidRPr="005A2352" w14:paraId="69C4E70B" w14:textId="77777777" w:rsidTr="003461EF">
        <w:tc>
          <w:tcPr>
            <w:tcW w:w="1526" w:type="dxa"/>
          </w:tcPr>
          <w:p w14:paraId="1916C31B" w14:textId="77777777" w:rsidR="003461EF" w:rsidRPr="003461EF" w:rsidRDefault="003461EF" w:rsidP="003461EF">
            <w:pPr>
              <w:pStyle w:val="afe"/>
              <w:rPr>
                <w:szCs w:val="28"/>
              </w:rPr>
            </w:pPr>
            <w:r w:rsidRPr="003461EF">
              <w:rPr>
                <w:szCs w:val="28"/>
              </w:rPr>
              <w:t>04.40.00</w:t>
            </w:r>
          </w:p>
        </w:tc>
        <w:tc>
          <w:tcPr>
            <w:tcW w:w="8647" w:type="dxa"/>
          </w:tcPr>
          <w:p w14:paraId="19479251" w14:textId="77777777" w:rsidR="003461EF" w:rsidRPr="003461EF" w:rsidRDefault="003461EF" w:rsidP="003461EF">
            <w:pPr>
              <w:pStyle w:val="afe"/>
              <w:rPr>
                <w:szCs w:val="28"/>
              </w:rPr>
            </w:pPr>
            <w:r w:rsidRPr="003461EF">
              <w:rPr>
                <w:szCs w:val="28"/>
              </w:rPr>
              <w:t>Документ о приемке поставленного товара, выполненной работы, оказанной услуги</w:t>
            </w:r>
          </w:p>
        </w:tc>
      </w:tr>
      <w:tr w:rsidR="003461EF" w:rsidRPr="005A2352" w14:paraId="7790C8BC" w14:textId="77777777" w:rsidTr="003461EF">
        <w:tc>
          <w:tcPr>
            <w:tcW w:w="1526" w:type="dxa"/>
          </w:tcPr>
          <w:p w14:paraId="41E084FC" w14:textId="77777777" w:rsidR="003461EF" w:rsidRPr="003461EF" w:rsidRDefault="003461EF" w:rsidP="003461EF">
            <w:pPr>
              <w:pStyle w:val="afe"/>
              <w:rPr>
                <w:szCs w:val="28"/>
              </w:rPr>
            </w:pPr>
            <w:r w:rsidRPr="003461EF">
              <w:rPr>
                <w:szCs w:val="28"/>
              </w:rPr>
              <w:t>04.41.00</w:t>
            </w:r>
          </w:p>
        </w:tc>
        <w:tc>
          <w:tcPr>
            <w:tcW w:w="8647" w:type="dxa"/>
          </w:tcPr>
          <w:p w14:paraId="5D5A9847" w14:textId="77777777" w:rsidR="003461EF" w:rsidRPr="003461EF" w:rsidRDefault="003461EF" w:rsidP="003461EF">
            <w:pPr>
              <w:pStyle w:val="afe"/>
              <w:rPr>
                <w:szCs w:val="28"/>
              </w:rPr>
            </w:pPr>
            <w:r w:rsidRPr="003461EF">
              <w:rPr>
                <w:szCs w:val="28"/>
              </w:rPr>
              <w:t>Документ, являющийся основанием для возврата заказчику излишне уплаченной суммы оплаты контракта</w:t>
            </w:r>
          </w:p>
        </w:tc>
      </w:tr>
      <w:tr w:rsidR="003461EF" w:rsidRPr="005A2352" w14:paraId="4F741B57" w14:textId="77777777" w:rsidTr="003461EF">
        <w:tc>
          <w:tcPr>
            <w:tcW w:w="1526" w:type="dxa"/>
          </w:tcPr>
          <w:p w14:paraId="0871D88D" w14:textId="77777777" w:rsidR="003461EF" w:rsidRPr="003461EF" w:rsidRDefault="003461EF" w:rsidP="003461EF">
            <w:pPr>
              <w:pStyle w:val="afe"/>
              <w:rPr>
                <w:szCs w:val="28"/>
              </w:rPr>
            </w:pPr>
            <w:r w:rsidRPr="003461EF">
              <w:rPr>
                <w:szCs w:val="28"/>
              </w:rPr>
              <w:t>04.42.00</w:t>
            </w:r>
          </w:p>
        </w:tc>
        <w:tc>
          <w:tcPr>
            <w:tcW w:w="8647" w:type="dxa"/>
          </w:tcPr>
          <w:p w14:paraId="128D3D44" w14:textId="77777777" w:rsidR="003461EF" w:rsidRPr="003461EF" w:rsidRDefault="003461EF" w:rsidP="003461EF">
            <w:pPr>
              <w:pStyle w:val="afe"/>
              <w:rPr>
                <w:szCs w:val="28"/>
              </w:rPr>
            </w:pPr>
            <w:r w:rsidRPr="003461EF">
              <w:rPr>
                <w:szCs w:val="28"/>
              </w:rPr>
              <w:t>Универсальный передаточный документ</w:t>
            </w:r>
          </w:p>
        </w:tc>
      </w:tr>
      <w:tr w:rsidR="003461EF" w:rsidRPr="005A2352" w14:paraId="01FEA3D3" w14:textId="77777777" w:rsidTr="003461EF">
        <w:tc>
          <w:tcPr>
            <w:tcW w:w="1526" w:type="dxa"/>
          </w:tcPr>
          <w:p w14:paraId="3449B6F1" w14:textId="77777777" w:rsidR="003461EF" w:rsidRPr="003461EF" w:rsidRDefault="003461EF" w:rsidP="003461EF">
            <w:pPr>
              <w:pStyle w:val="afe"/>
              <w:rPr>
                <w:szCs w:val="28"/>
              </w:rPr>
            </w:pPr>
            <w:r w:rsidRPr="003461EF">
              <w:rPr>
                <w:szCs w:val="28"/>
              </w:rPr>
              <w:t>04.43.00</w:t>
            </w:r>
          </w:p>
        </w:tc>
        <w:tc>
          <w:tcPr>
            <w:tcW w:w="8647" w:type="dxa"/>
          </w:tcPr>
          <w:p w14:paraId="0AFC0954" w14:textId="77777777" w:rsidR="003461EF" w:rsidRPr="003461EF" w:rsidRDefault="003461EF" w:rsidP="003461EF">
            <w:pPr>
              <w:pStyle w:val="afe"/>
              <w:rPr>
                <w:szCs w:val="28"/>
              </w:rPr>
            </w:pPr>
            <w:r w:rsidRPr="003461EF">
              <w:rPr>
                <w:szCs w:val="28"/>
              </w:rPr>
              <w:t>Документ о результатах проведенной экспертизы поставленного товара, выполненной работы, оказанной услуги</w:t>
            </w:r>
          </w:p>
        </w:tc>
      </w:tr>
      <w:tr w:rsidR="003461EF" w:rsidRPr="005A2352" w14:paraId="1815A5F0" w14:textId="77777777" w:rsidTr="003461EF">
        <w:tc>
          <w:tcPr>
            <w:tcW w:w="1526" w:type="dxa"/>
          </w:tcPr>
          <w:p w14:paraId="20DF93FF" w14:textId="77777777" w:rsidR="003461EF" w:rsidRPr="003461EF" w:rsidRDefault="003461EF" w:rsidP="003461EF">
            <w:pPr>
              <w:pStyle w:val="afe"/>
              <w:rPr>
                <w:szCs w:val="28"/>
              </w:rPr>
            </w:pPr>
            <w:r w:rsidRPr="003461EF">
              <w:rPr>
                <w:szCs w:val="28"/>
              </w:rPr>
              <w:t>04.99.00</w:t>
            </w:r>
          </w:p>
        </w:tc>
        <w:tc>
          <w:tcPr>
            <w:tcW w:w="8647" w:type="dxa"/>
          </w:tcPr>
          <w:p w14:paraId="3C3D55E9" w14:textId="77777777" w:rsidR="003461EF" w:rsidRPr="003461EF" w:rsidRDefault="003461EF" w:rsidP="003461EF">
            <w:pPr>
              <w:pStyle w:val="afe"/>
              <w:rPr>
                <w:szCs w:val="28"/>
              </w:rPr>
            </w:pPr>
            <w:r w:rsidRPr="003461EF">
              <w:rPr>
                <w:szCs w:val="28"/>
              </w:rPr>
              <w:t>Платежное поручение</w:t>
            </w:r>
          </w:p>
        </w:tc>
      </w:tr>
      <w:tr w:rsidR="003461EF" w:rsidRPr="005A2352" w14:paraId="00E0383E" w14:textId="77777777" w:rsidTr="003461EF">
        <w:tc>
          <w:tcPr>
            <w:tcW w:w="1526" w:type="dxa"/>
          </w:tcPr>
          <w:p w14:paraId="118B96F2" w14:textId="77777777" w:rsidR="003461EF" w:rsidRPr="003461EF" w:rsidRDefault="003461EF" w:rsidP="003461EF">
            <w:pPr>
              <w:pStyle w:val="afe"/>
              <w:rPr>
                <w:szCs w:val="28"/>
              </w:rPr>
            </w:pPr>
            <w:r w:rsidRPr="003461EF">
              <w:rPr>
                <w:szCs w:val="28"/>
              </w:rPr>
              <w:t>05.00.00</w:t>
            </w:r>
          </w:p>
        </w:tc>
        <w:tc>
          <w:tcPr>
            <w:tcW w:w="8647" w:type="dxa"/>
          </w:tcPr>
          <w:p w14:paraId="332A8294" w14:textId="77777777" w:rsidR="003461EF" w:rsidRPr="003461EF" w:rsidRDefault="003461EF" w:rsidP="003461EF">
            <w:pPr>
              <w:pStyle w:val="afe"/>
              <w:rPr>
                <w:szCs w:val="28"/>
              </w:rPr>
            </w:pPr>
            <w:r w:rsidRPr="003461EF">
              <w:rPr>
                <w:szCs w:val="28"/>
              </w:rPr>
              <w:t>Документы, формируемые при прекращении действия контракта</w:t>
            </w:r>
          </w:p>
        </w:tc>
      </w:tr>
      <w:tr w:rsidR="003461EF" w:rsidRPr="005A2352" w14:paraId="484D7DC8" w14:textId="77777777" w:rsidTr="003461EF">
        <w:tc>
          <w:tcPr>
            <w:tcW w:w="1526" w:type="dxa"/>
          </w:tcPr>
          <w:p w14:paraId="34DA5926" w14:textId="77777777" w:rsidR="003461EF" w:rsidRPr="003461EF" w:rsidRDefault="003461EF" w:rsidP="003461EF">
            <w:pPr>
              <w:pStyle w:val="afe"/>
              <w:rPr>
                <w:szCs w:val="28"/>
              </w:rPr>
            </w:pPr>
            <w:r w:rsidRPr="003461EF">
              <w:rPr>
                <w:szCs w:val="28"/>
              </w:rPr>
              <w:t>05.01.00</w:t>
            </w:r>
          </w:p>
        </w:tc>
        <w:tc>
          <w:tcPr>
            <w:tcW w:w="8647" w:type="dxa"/>
          </w:tcPr>
          <w:p w14:paraId="379ACA3E" w14:textId="77777777" w:rsidR="003461EF" w:rsidRPr="003461EF" w:rsidRDefault="003461EF" w:rsidP="003461EF">
            <w:pPr>
              <w:pStyle w:val="afe"/>
              <w:rPr>
                <w:szCs w:val="28"/>
              </w:rPr>
            </w:pPr>
            <w:r w:rsidRPr="003461EF">
              <w:rPr>
                <w:szCs w:val="28"/>
              </w:rPr>
              <w:t>Обращение о расторжении контракта</w:t>
            </w:r>
          </w:p>
        </w:tc>
      </w:tr>
      <w:tr w:rsidR="003461EF" w:rsidRPr="005A2352" w14:paraId="68D1D925" w14:textId="77777777" w:rsidTr="003461EF">
        <w:tc>
          <w:tcPr>
            <w:tcW w:w="1526" w:type="dxa"/>
          </w:tcPr>
          <w:p w14:paraId="5FDF4E4D" w14:textId="77777777" w:rsidR="003461EF" w:rsidRPr="003461EF" w:rsidRDefault="003461EF" w:rsidP="003461EF">
            <w:pPr>
              <w:pStyle w:val="afe"/>
              <w:rPr>
                <w:szCs w:val="28"/>
              </w:rPr>
            </w:pPr>
            <w:r w:rsidRPr="003461EF">
              <w:rPr>
                <w:szCs w:val="28"/>
              </w:rPr>
              <w:t>05.02.00</w:t>
            </w:r>
          </w:p>
        </w:tc>
        <w:tc>
          <w:tcPr>
            <w:tcW w:w="8647" w:type="dxa"/>
          </w:tcPr>
          <w:p w14:paraId="14CBC85A" w14:textId="77777777" w:rsidR="003461EF" w:rsidRPr="003461EF" w:rsidRDefault="003461EF" w:rsidP="003461EF">
            <w:pPr>
              <w:pStyle w:val="afe"/>
              <w:rPr>
                <w:szCs w:val="28"/>
              </w:rPr>
            </w:pPr>
            <w:r w:rsidRPr="003461EF">
              <w:rPr>
                <w:szCs w:val="28"/>
              </w:rPr>
              <w:t>Пояснительная записка с обоснованием причин расторжения контракта</w:t>
            </w:r>
          </w:p>
        </w:tc>
      </w:tr>
      <w:tr w:rsidR="003461EF" w:rsidRPr="005A2352" w14:paraId="3A4CE719" w14:textId="77777777" w:rsidTr="003461EF">
        <w:tc>
          <w:tcPr>
            <w:tcW w:w="1526" w:type="dxa"/>
          </w:tcPr>
          <w:p w14:paraId="55843FF9" w14:textId="77777777" w:rsidR="003461EF" w:rsidRPr="003461EF" w:rsidRDefault="003461EF" w:rsidP="003461EF">
            <w:pPr>
              <w:pStyle w:val="afe"/>
              <w:rPr>
                <w:szCs w:val="28"/>
              </w:rPr>
            </w:pPr>
            <w:r w:rsidRPr="003461EF">
              <w:rPr>
                <w:szCs w:val="28"/>
              </w:rPr>
              <w:t>05.03.00</w:t>
            </w:r>
          </w:p>
        </w:tc>
        <w:tc>
          <w:tcPr>
            <w:tcW w:w="8647" w:type="dxa"/>
          </w:tcPr>
          <w:p w14:paraId="4D972400" w14:textId="77777777" w:rsidR="003461EF" w:rsidRPr="003461EF" w:rsidRDefault="003461EF" w:rsidP="003461EF">
            <w:pPr>
              <w:pStyle w:val="afe"/>
              <w:rPr>
                <w:szCs w:val="28"/>
              </w:rPr>
            </w:pPr>
            <w:r w:rsidRPr="003461EF">
              <w:rPr>
                <w:szCs w:val="28"/>
              </w:rPr>
              <w:t>Соглашение о расторжении контракта</w:t>
            </w:r>
          </w:p>
        </w:tc>
      </w:tr>
      <w:tr w:rsidR="003461EF" w:rsidRPr="005A2352" w14:paraId="06DEA68E" w14:textId="77777777" w:rsidTr="003461EF">
        <w:tc>
          <w:tcPr>
            <w:tcW w:w="1526" w:type="dxa"/>
          </w:tcPr>
          <w:p w14:paraId="334A6E6B" w14:textId="77777777" w:rsidR="003461EF" w:rsidRPr="003461EF" w:rsidRDefault="003461EF" w:rsidP="003461EF">
            <w:pPr>
              <w:pStyle w:val="afe"/>
              <w:rPr>
                <w:szCs w:val="28"/>
              </w:rPr>
            </w:pPr>
            <w:r w:rsidRPr="003461EF">
              <w:rPr>
                <w:szCs w:val="28"/>
              </w:rPr>
              <w:t>05.04.00</w:t>
            </w:r>
          </w:p>
        </w:tc>
        <w:tc>
          <w:tcPr>
            <w:tcW w:w="8647" w:type="dxa"/>
          </w:tcPr>
          <w:p w14:paraId="497ACB86" w14:textId="77777777" w:rsidR="003461EF" w:rsidRPr="003461EF" w:rsidRDefault="003461EF" w:rsidP="003461EF">
            <w:pPr>
              <w:pStyle w:val="afe"/>
              <w:rPr>
                <w:szCs w:val="28"/>
              </w:rPr>
            </w:pPr>
            <w:r w:rsidRPr="003461EF">
              <w:rPr>
                <w:szCs w:val="28"/>
              </w:rPr>
              <w:t>Согласие поставщика (подрядчика, исполнителя) на расторжение контракта</w:t>
            </w:r>
          </w:p>
        </w:tc>
      </w:tr>
      <w:tr w:rsidR="003461EF" w:rsidRPr="005A2352" w14:paraId="7DFC6456" w14:textId="77777777" w:rsidTr="003461EF">
        <w:tc>
          <w:tcPr>
            <w:tcW w:w="1526" w:type="dxa"/>
          </w:tcPr>
          <w:p w14:paraId="26A84504" w14:textId="77777777" w:rsidR="003461EF" w:rsidRPr="003461EF" w:rsidRDefault="003461EF" w:rsidP="003461EF">
            <w:pPr>
              <w:pStyle w:val="afe"/>
              <w:rPr>
                <w:szCs w:val="28"/>
              </w:rPr>
            </w:pPr>
            <w:r w:rsidRPr="003461EF">
              <w:rPr>
                <w:szCs w:val="28"/>
              </w:rPr>
              <w:t>05.05.00</w:t>
            </w:r>
          </w:p>
        </w:tc>
        <w:tc>
          <w:tcPr>
            <w:tcW w:w="8647" w:type="dxa"/>
          </w:tcPr>
          <w:p w14:paraId="206C8378" w14:textId="77777777" w:rsidR="003461EF" w:rsidRPr="003461EF" w:rsidRDefault="003461EF" w:rsidP="003461EF">
            <w:pPr>
              <w:pStyle w:val="afe"/>
              <w:rPr>
                <w:szCs w:val="28"/>
              </w:rPr>
            </w:pPr>
            <w:r w:rsidRPr="003461EF">
              <w:rPr>
                <w:szCs w:val="28"/>
              </w:rPr>
              <w:t>Протокол заседания рабочей группы</w:t>
            </w:r>
          </w:p>
        </w:tc>
      </w:tr>
      <w:tr w:rsidR="003461EF" w:rsidRPr="005A2352" w14:paraId="3022FB9D" w14:textId="77777777" w:rsidTr="003461EF">
        <w:tc>
          <w:tcPr>
            <w:tcW w:w="1526" w:type="dxa"/>
          </w:tcPr>
          <w:p w14:paraId="56A23DF6" w14:textId="77777777" w:rsidR="003461EF" w:rsidRPr="003461EF" w:rsidRDefault="003461EF" w:rsidP="003461EF">
            <w:pPr>
              <w:pStyle w:val="afe"/>
              <w:rPr>
                <w:szCs w:val="28"/>
              </w:rPr>
            </w:pPr>
            <w:r w:rsidRPr="003461EF">
              <w:rPr>
                <w:szCs w:val="28"/>
              </w:rPr>
              <w:t>05.06.00</w:t>
            </w:r>
          </w:p>
        </w:tc>
        <w:tc>
          <w:tcPr>
            <w:tcW w:w="8647" w:type="dxa"/>
          </w:tcPr>
          <w:p w14:paraId="292FF6FC" w14:textId="77777777" w:rsidR="003461EF" w:rsidRPr="003461EF" w:rsidRDefault="003461EF" w:rsidP="003461EF">
            <w:pPr>
              <w:pStyle w:val="afe"/>
              <w:rPr>
                <w:szCs w:val="28"/>
              </w:rPr>
            </w:pPr>
            <w:r w:rsidRPr="003461EF">
              <w:rPr>
                <w:szCs w:val="28"/>
              </w:rPr>
              <w:t>Выписка из протокола заседания рабочей группы</w:t>
            </w:r>
          </w:p>
        </w:tc>
      </w:tr>
      <w:tr w:rsidR="003461EF" w:rsidRPr="005A2352" w14:paraId="7BBF6D24" w14:textId="77777777" w:rsidTr="003461EF">
        <w:tc>
          <w:tcPr>
            <w:tcW w:w="1526" w:type="dxa"/>
          </w:tcPr>
          <w:p w14:paraId="491B7640" w14:textId="77777777" w:rsidR="003461EF" w:rsidRPr="003461EF" w:rsidRDefault="003461EF" w:rsidP="003461EF">
            <w:pPr>
              <w:pStyle w:val="afe"/>
              <w:rPr>
                <w:szCs w:val="28"/>
              </w:rPr>
            </w:pPr>
            <w:r w:rsidRPr="003461EF">
              <w:rPr>
                <w:szCs w:val="28"/>
              </w:rPr>
              <w:t>05.07.00</w:t>
            </w:r>
          </w:p>
        </w:tc>
        <w:tc>
          <w:tcPr>
            <w:tcW w:w="8647" w:type="dxa"/>
          </w:tcPr>
          <w:p w14:paraId="3D944247" w14:textId="77777777" w:rsidR="003461EF" w:rsidRPr="003461EF" w:rsidRDefault="003461EF" w:rsidP="003461EF">
            <w:pPr>
              <w:pStyle w:val="afe"/>
              <w:rPr>
                <w:szCs w:val="28"/>
              </w:rPr>
            </w:pPr>
            <w:r w:rsidRPr="003461EF">
              <w:rPr>
                <w:szCs w:val="28"/>
              </w:rPr>
              <w:t>Дополнительное соглашение к контракту (договору)</w:t>
            </w:r>
          </w:p>
        </w:tc>
      </w:tr>
      <w:tr w:rsidR="003461EF" w:rsidRPr="005A2352" w14:paraId="3B310532" w14:textId="77777777" w:rsidTr="003461EF">
        <w:tc>
          <w:tcPr>
            <w:tcW w:w="1526" w:type="dxa"/>
          </w:tcPr>
          <w:p w14:paraId="79CAE5A0" w14:textId="77777777" w:rsidR="003461EF" w:rsidRPr="003461EF" w:rsidRDefault="003461EF" w:rsidP="003461EF">
            <w:pPr>
              <w:pStyle w:val="afe"/>
              <w:rPr>
                <w:szCs w:val="28"/>
              </w:rPr>
            </w:pPr>
            <w:r w:rsidRPr="003461EF">
              <w:rPr>
                <w:szCs w:val="28"/>
              </w:rPr>
              <w:t>05.08.00</w:t>
            </w:r>
          </w:p>
        </w:tc>
        <w:tc>
          <w:tcPr>
            <w:tcW w:w="8647" w:type="dxa"/>
          </w:tcPr>
          <w:p w14:paraId="77D82C86" w14:textId="77777777" w:rsidR="003461EF" w:rsidRPr="003461EF" w:rsidRDefault="003461EF" w:rsidP="003461EF">
            <w:pPr>
              <w:pStyle w:val="afe"/>
              <w:rPr>
                <w:szCs w:val="28"/>
              </w:rPr>
            </w:pPr>
            <w:r w:rsidRPr="003461EF">
              <w:rPr>
                <w:szCs w:val="28"/>
              </w:rPr>
              <w:t xml:space="preserve">Судебный акт </w:t>
            </w:r>
          </w:p>
        </w:tc>
      </w:tr>
      <w:tr w:rsidR="003461EF" w:rsidRPr="005A2352" w14:paraId="415EAA46" w14:textId="77777777" w:rsidTr="003461EF">
        <w:tc>
          <w:tcPr>
            <w:tcW w:w="1526" w:type="dxa"/>
          </w:tcPr>
          <w:p w14:paraId="62A11405" w14:textId="77777777" w:rsidR="003461EF" w:rsidRPr="003461EF" w:rsidRDefault="003461EF" w:rsidP="003461EF">
            <w:pPr>
              <w:pStyle w:val="afe"/>
              <w:rPr>
                <w:szCs w:val="28"/>
              </w:rPr>
            </w:pPr>
            <w:r w:rsidRPr="003461EF">
              <w:rPr>
                <w:szCs w:val="28"/>
              </w:rPr>
              <w:t>05.09.00</w:t>
            </w:r>
          </w:p>
        </w:tc>
        <w:tc>
          <w:tcPr>
            <w:tcW w:w="8647" w:type="dxa"/>
          </w:tcPr>
          <w:p w14:paraId="588A013F" w14:textId="77777777" w:rsidR="003461EF" w:rsidRPr="003461EF" w:rsidRDefault="003461EF" w:rsidP="003461EF">
            <w:pPr>
              <w:pStyle w:val="afe"/>
              <w:rPr>
                <w:szCs w:val="28"/>
              </w:rPr>
            </w:pPr>
            <w:r w:rsidRPr="003461EF">
              <w:rPr>
                <w:szCs w:val="28"/>
              </w:rPr>
              <w:t>Решение заказчика об одностороннем отказе от исполнения контракта (договора)</w:t>
            </w:r>
          </w:p>
        </w:tc>
      </w:tr>
      <w:tr w:rsidR="003461EF" w:rsidRPr="005A2352" w14:paraId="76807920" w14:textId="77777777" w:rsidTr="003461EF">
        <w:tc>
          <w:tcPr>
            <w:tcW w:w="1526" w:type="dxa"/>
          </w:tcPr>
          <w:p w14:paraId="67B717D8" w14:textId="77777777" w:rsidR="003461EF" w:rsidRPr="003461EF" w:rsidRDefault="003461EF" w:rsidP="003461EF">
            <w:pPr>
              <w:pStyle w:val="afe"/>
              <w:rPr>
                <w:szCs w:val="28"/>
              </w:rPr>
            </w:pPr>
            <w:r w:rsidRPr="003461EF">
              <w:rPr>
                <w:szCs w:val="28"/>
              </w:rPr>
              <w:t>05.10.00</w:t>
            </w:r>
          </w:p>
        </w:tc>
        <w:tc>
          <w:tcPr>
            <w:tcW w:w="8647" w:type="dxa"/>
          </w:tcPr>
          <w:p w14:paraId="761AA031" w14:textId="77777777" w:rsidR="003461EF" w:rsidRPr="003461EF" w:rsidRDefault="003461EF" w:rsidP="003461EF">
            <w:pPr>
              <w:pStyle w:val="afe"/>
              <w:rPr>
                <w:szCs w:val="28"/>
              </w:rPr>
            </w:pPr>
            <w:r w:rsidRPr="003461EF">
              <w:rPr>
                <w:szCs w:val="28"/>
              </w:rPr>
              <w:t>Решение поставщика (подрядчика, исполнителя) об одностороннем отказе от исполнения контракта (договора)</w:t>
            </w:r>
          </w:p>
        </w:tc>
      </w:tr>
      <w:tr w:rsidR="003461EF" w:rsidRPr="005A2352" w14:paraId="074BC251" w14:textId="77777777" w:rsidTr="003461EF">
        <w:tc>
          <w:tcPr>
            <w:tcW w:w="1526" w:type="dxa"/>
          </w:tcPr>
          <w:p w14:paraId="39B3AE3F" w14:textId="77777777" w:rsidR="003461EF" w:rsidRPr="003461EF" w:rsidRDefault="003461EF" w:rsidP="003461EF">
            <w:pPr>
              <w:pStyle w:val="afe"/>
              <w:rPr>
                <w:szCs w:val="28"/>
              </w:rPr>
            </w:pPr>
            <w:r w:rsidRPr="003461EF">
              <w:rPr>
                <w:szCs w:val="28"/>
              </w:rPr>
              <w:t>05.99.00</w:t>
            </w:r>
          </w:p>
        </w:tc>
        <w:tc>
          <w:tcPr>
            <w:tcW w:w="8647" w:type="dxa"/>
          </w:tcPr>
          <w:p w14:paraId="3D3076D6" w14:textId="77777777" w:rsidR="003461EF" w:rsidRPr="003461EF" w:rsidRDefault="003461EF" w:rsidP="003461EF">
            <w:pPr>
              <w:pStyle w:val="afe"/>
              <w:rPr>
                <w:szCs w:val="28"/>
              </w:rPr>
            </w:pPr>
            <w:r w:rsidRPr="003461EF">
              <w:rPr>
                <w:szCs w:val="28"/>
              </w:rPr>
              <w:t>Прочие документы, формируемые при прекращении действия контракта</w:t>
            </w:r>
          </w:p>
        </w:tc>
      </w:tr>
    </w:tbl>
    <w:p w14:paraId="006A5759" w14:textId="77777777" w:rsidR="003461EF" w:rsidRPr="000158ED" w:rsidRDefault="003461EF" w:rsidP="00380FA5">
      <w:pPr>
        <w:pStyle w:val="20"/>
      </w:pPr>
      <w:bookmarkStart w:id="118" w:name="_Toc525723335"/>
      <w:bookmarkStart w:id="119" w:name="_Toc92963958"/>
      <w:r w:rsidRPr="000158ED">
        <w:t xml:space="preserve">Закрытие </w:t>
      </w:r>
      <w:r w:rsidRPr="00380FA5">
        <w:t>исполнения</w:t>
      </w:r>
      <w:r w:rsidRPr="000158ED">
        <w:t xml:space="preserve"> по контракту (этапу контракта)</w:t>
      </w:r>
      <w:bookmarkEnd w:id="118"/>
      <w:bookmarkEnd w:id="119"/>
    </w:p>
    <w:p w14:paraId="0AA5B479" w14:textId="77777777" w:rsidR="003461EF" w:rsidRDefault="003461EF" w:rsidP="003461EF">
      <w:r w:rsidRPr="00CE71E4">
        <w:t xml:space="preserve">Если исполнение по контракту (этапу контракта) завершено, то в разделе </w:t>
      </w:r>
      <w:r w:rsidRPr="009118C9">
        <w:t>«</w:t>
      </w:r>
      <w:r>
        <w:t>Общая информация сведений об исполнении контракта</w:t>
      </w:r>
      <w:r w:rsidRPr="005925C5">
        <w:t>»</w:t>
      </w:r>
      <w:r w:rsidRPr="00CE71E4">
        <w:t xml:space="preserve"> сведений об исполнении контракта (этапа контракта) необходимо </w:t>
      </w:r>
      <w:r>
        <w:t xml:space="preserve">в </w:t>
      </w:r>
      <w:r w:rsidRPr="00CE71E4">
        <w:t xml:space="preserve">поле </w:t>
      </w:r>
      <w:r w:rsidRPr="005925C5">
        <w:t xml:space="preserve">«Признак закрытия исполнения по этапу» </w:t>
      </w:r>
      <w:r>
        <w:t xml:space="preserve">выбрать значение </w:t>
      </w:r>
      <w:r w:rsidRPr="005925C5">
        <w:t>«</w:t>
      </w:r>
      <w:r>
        <w:t>Да</w:t>
      </w:r>
      <w:r w:rsidRPr="005925C5">
        <w:t>»</w:t>
      </w:r>
      <w:r>
        <w:t>, как показано на рисунке</w:t>
      </w:r>
      <w:r w:rsidR="00E929F4" w:rsidRPr="00E929F4">
        <w:t xml:space="preserve"> </w:t>
      </w:r>
      <w:r w:rsidR="007150FB">
        <w:fldChar w:fldCharType="begin"/>
      </w:r>
      <w:r w:rsidR="00876B12">
        <w:instrText xml:space="preserve"> REF _Ref9329302 \#0 \h </w:instrText>
      </w:r>
      <w:r w:rsidR="007150FB">
        <w:fldChar w:fldCharType="separate"/>
      </w:r>
      <w:r w:rsidR="00BD44A6">
        <w:t>44</w:t>
      </w:r>
      <w:r w:rsidR="007150FB">
        <w:fldChar w:fldCharType="end"/>
      </w:r>
      <w:r w:rsidRPr="005925C5">
        <w:t>.</w:t>
      </w:r>
    </w:p>
    <w:p w14:paraId="12092FD9" w14:textId="56A60505" w:rsidR="003461EF" w:rsidRDefault="005C5076" w:rsidP="00380FA5">
      <w:pPr>
        <w:pStyle w:val="affe"/>
      </w:pPr>
      <w:r>
        <w:drawing>
          <wp:inline distT="0" distB="0" distL="0" distR="0" wp14:anchorId="27EAF7EC" wp14:editId="63307FDC">
            <wp:extent cx="6486525" cy="3667125"/>
            <wp:effectExtent l="0" t="0" r="0" b="0"/>
            <wp:docPr id="4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6525" cy="3667125"/>
                    </a:xfrm>
                    <a:prstGeom prst="rect">
                      <a:avLst/>
                    </a:prstGeom>
                    <a:noFill/>
                    <a:ln>
                      <a:noFill/>
                    </a:ln>
                  </pic:spPr>
                </pic:pic>
              </a:graphicData>
            </a:graphic>
          </wp:inline>
        </w:drawing>
      </w:r>
    </w:p>
    <w:p w14:paraId="057D450E" w14:textId="77777777" w:rsidR="003461EF" w:rsidRDefault="003461EF" w:rsidP="009B683C">
      <w:pPr>
        <w:pStyle w:val="af5"/>
      </w:pPr>
      <w:bookmarkStart w:id="120" w:name="_Ref9329302"/>
      <w:r w:rsidRPr="008064CB">
        <w:t xml:space="preserve">Рисунок </w:t>
      </w:r>
      <w:bookmarkStart w:id="121" w:name="р38своик44"/>
      <w:r w:rsidR="007150FB">
        <w:fldChar w:fldCharType="begin"/>
      </w:r>
      <w:r>
        <w:instrText xml:space="preserve"> SEQ Рисунок \* ARABIC </w:instrText>
      </w:r>
      <w:r w:rsidR="007150FB">
        <w:fldChar w:fldCharType="separate"/>
      </w:r>
      <w:r w:rsidR="00BD44A6">
        <w:rPr>
          <w:noProof/>
        </w:rPr>
        <w:t>44</w:t>
      </w:r>
      <w:r w:rsidR="007150FB">
        <w:fldChar w:fldCharType="end"/>
      </w:r>
      <w:bookmarkEnd w:id="120"/>
      <w:bookmarkEnd w:id="121"/>
      <w:r>
        <w:t xml:space="preserve"> </w:t>
      </w:r>
      <w:r w:rsidRPr="005A0007">
        <w:sym w:font="Symbol" w:char="F02D"/>
      </w:r>
      <w:r>
        <w:t xml:space="preserve">Заполнение поля </w:t>
      </w:r>
      <w:r w:rsidRPr="005925C5">
        <w:t xml:space="preserve">«Признак закрытия </w:t>
      </w:r>
      <w:r w:rsidRPr="00380FA5">
        <w:t>исполнения</w:t>
      </w:r>
      <w:r w:rsidRPr="005925C5">
        <w:t xml:space="preserve"> по этапу»</w:t>
      </w:r>
    </w:p>
    <w:p w14:paraId="31CEE22C" w14:textId="77777777" w:rsidR="003461EF" w:rsidRDefault="003461EF" w:rsidP="003461EF">
      <w:r w:rsidRPr="005925C5">
        <w:t xml:space="preserve">Если признак закрытия исполнения устанавливался для контракта или для последнего этапа контракта, то после размещения в ЕИС выгруженных из </w:t>
      </w:r>
      <w:r>
        <w:t>системы закупок</w:t>
      </w:r>
      <w:r w:rsidRPr="005925C5">
        <w:t xml:space="preserve"> сведений об исполнении статус контракта сменится на «Исполнение завершено»</w:t>
      </w:r>
      <w:r>
        <w:t>, как показано на рисунке</w:t>
      </w:r>
      <w:r w:rsidR="00E929F4" w:rsidRPr="00E929F4">
        <w:t xml:space="preserve"> </w:t>
      </w:r>
      <w:r w:rsidR="007150FB">
        <w:fldChar w:fldCharType="begin"/>
      </w:r>
      <w:r w:rsidR="00876B12">
        <w:instrText xml:space="preserve"> REF _Ref79045621 \#0 \h </w:instrText>
      </w:r>
      <w:r w:rsidR="007150FB">
        <w:fldChar w:fldCharType="separate"/>
      </w:r>
      <w:r w:rsidR="00BD44A6">
        <w:t>45</w:t>
      </w:r>
      <w:r w:rsidR="007150FB">
        <w:fldChar w:fldCharType="end"/>
      </w:r>
      <w:r w:rsidRPr="005925C5">
        <w:t>.</w:t>
      </w:r>
    </w:p>
    <w:p w14:paraId="68C77707" w14:textId="72D00BA9" w:rsidR="003461EF" w:rsidRDefault="005C5076" w:rsidP="00380FA5">
      <w:pPr>
        <w:pStyle w:val="affe"/>
      </w:pPr>
      <w:r>
        <w:drawing>
          <wp:inline distT="0" distB="0" distL="0" distR="0" wp14:anchorId="7C35DE44" wp14:editId="7CAC2338">
            <wp:extent cx="5353050" cy="2457450"/>
            <wp:effectExtent l="0" t="0" r="0" b="0"/>
            <wp:docPr id="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51">
                      <a:extLst>
                        <a:ext uri="{28A0092B-C50C-407E-A947-70E740481C1C}">
                          <a14:useLocalDpi xmlns:a14="http://schemas.microsoft.com/office/drawing/2010/main" val="0"/>
                        </a:ext>
                      </a:extLst>
                    </a:blip>
                    <a:srcRect l="404" r="465"/>
                    <a:stretch>
                      <a:fillRect/>
                    </a:stretch>
                  </pic:blipFill>
                  <pic:spPr bwMode="auto">
                    <a:xfrm>
                      <a:off x="0" y="0"/>
                      <a:ext cx="5353050" cy="2457450"/>
                    </a:xfrm>
                    <a:prstGeom prst="rect">
                      <a:avLst/>
                    </a:prstGeom>
                    <a:noFill/>
                    <a:ln>
                      <a:noFill/>
                    </a:ln>
                  </pic:spPr>
                </pic:pic>
              </a:graphicData>
            </a:graphic>
          </wp:inline>
        </w:drawing>
      </w:r>
    </w:p>
    <w:p w14:paraId="472E4336" w14:textId="77777777" w:rsidR="003461EF" w:rsidRPr="005925C5" w:rsidRDefault="003461EF" w:rsidP="009B683C">
      <w:pPr>
        <w:pStyle w:val="af5"/>
      </w:pPr>
      <w:bookmarkStart w:id="122" w:name="_Ref79045621"/>
      <w:r w:rsidRPr="008064CB">
        <w:t xml:space="preserve">Рисунок </w:t>
      </w:r>
      <w:bookmarkStart w:id="123" w:name="р39своик44"/>
      <w:r w:rsidR="007150FB">
        <w:fldChar w:fldCharType="begin"/>
      </w:r>
      <w:r>
        <w:instrText xml:space="preserve"> SEQ Рисунок \* ARABIC </w:instrText>
      </w:r>
      <w:r w:rsidR="007150FB">
        <w:fldChar w:fldCharType="separate"/>
      </w:r>
      <w:r w:rsidR="00BD44A6">
        <w:rPr>
          <w:noProof/>
        </w:rPr>
        <w:t>45</w:t>
      </w:r>
      <w:r w:rsidR="007150FB">
        <w:fldChar w:fldCharType="end"/>
      </w:r>
      <w:bookmarkEnd w:id="122"/>
      <w:bookmarkEnd w:id="123"/>
      <w:r>
        <w:t xml:space="preserve"> </w:t>
      </w:r>
      <w:r w:rsidRPr="005A0007">
        <w:sym w:font="Symbol" w:char="F02D"/>
      </w:r>
      <w:r w:rsidRPr="005A0007">
        <w:t xml:space="preserve"> </w:t>
      </w:r>
      <w:r w:rsidRPr="00CE2FA8">
        <w:t xml:space="preserve">Отображение в ЕИС исполненного </w:t>
      </w:r>
      <w:r w:rsidRPr="00380FA5">
        <w:t>контракта</w:t>
      </w:r>
    </w:p>
    <w:p w14:paraId="54D553EB" w14:textId="77777777" w:rsidR="003461EF" w:rsidRDefault="003461EF" w:rsidP="003461EF">
      <w:r w:rsidRPr="00587656">
        <w:t>Если признак закрытия исполнения устанавливался для промежуточного</w:t>
      </w:r>
      <w:r w:rsidRPr="005925C5">
        <w:t xml:space="preserve"> этапа, то после размещения в ЕИС выгруженных из </w:t>
      </w:r>
      <w:r>
        <w:t>системы закупок</w:t>
      </w:r>
      <w:r w:rsidRPr="005925C5">
        <w:t xml:space="preserve"> сведений об исполнении</w:t>
      </w:r>
      <w:r>
        <w:t>,</w:t>
      </w:r>
      <w:r w:rsidRPr="005925C5">
        <w:t xml:space="preserve"> статус контракта останется «Исполнение», но в разделе «Информация об исполнении (расторжении) контракта» у этапа появится признак «Исполнение по этому контракту завершено</w:t>
      </w:r>
      <w:r>
        <w:t>», как показано на рисунке</w:t>
      </w:r>
      <w:r w:rsidR="00E929F4" w:rsidRPr="00E929F4">
        <w:t xml:space="preserve"> </w:t>
      </w:r>
      <w:r w:rsidR="007150FB">
        <w:fldChar w:fldCharType="begin"/>
      </w:r>
      <w:r w:rsidR="00876B12">
        <w:instrText xml:space="preserve"> REF _Ref9329326 \#0 \h </w:instrText>
      </w:r>
      <w:r w:rsidR="007150FB">
        <w:fldChar w:fldCharType="separate"/>
      </w:r>
      <w:r w:rsidR="00BD44A6">
        <w:t>46</w:t>
      </w:r>
      <w:r w:rsidR="007150FB">
        <w:fldChar w:fldCharType="end"/>
      </w:r>
      <w:r w:rsidRPr="005925C5">
        <w:t>.</w:t>
      </w:r>
    </w:p>
    <w:p w14:paraId="17014E64" w14:textId="091266DF" w:rsidR="003461EF" w:rsidRDefault="005C5076" w:rsidP="00380FA5">
      <w:pPr>
        <w:pStyle w:val="affe"/>
      </w:pPr>
      <w:r>
        <w:drawing>
          <wp:inline distT="0" distB="0" distL="0" distR="0" wp14:anchorId="399CC61F" wp14:editId="662A8A8E">
            <wp:extent cx="6124575" cy="5600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5600700"/>
                    </a:xfrm>
                    <a:prstGeom prst="rect">
                      <a:avLst/>
                    </a:prstGeom>
                    <a:noFill/>
                    <a:ln>
                      <a:noFill/>
                    </a:ln>
                  </pic:spPr>
                </pic:pic>
              </a:graphicData>
            </a:graphic>
          </wp:inline>
        </w:drawing>
      </w:r>
    </w:p>
    <w:p w14:paraId="28291B03" w14:textId="77777777" w:rsidR="003461EF" w:rsidRDefault="003461EF" w:rsidP="009B683C">
      <w:pPr>
        <w:pStyle w:val="af5"/>
      </w:pPr>
      <w:bookmarkStart w:id="124" w:name="_Ref9329326"/>
      <w:r w:rsidRPr="008064CB">
        <w:t xml:space="preserve">Рисунок </w:t>
      </w:r>
      <w:bookmarkStart w:id="125" w:name="р40своик44"/>
      <w:r w:rsidR="007150FB">
        <w:fldChar w:fldCharType="begin"/>
      </w:r>
      <w:r>
        <w:instrText xml:space="preserve"> SEQ Рисунок \* ARABIC </w:instrText>
      </w:r>
      <w:r w:rsidR="007150FB">
        <w:fldChar w:fldCharType="separate"/>
      </w:r>
      <w:r w:rsidR="00BD44A6">
        <w:rPr>
          <w:noProof/>
        </w:rPr>
        <w:t>46</w:t>
      </w:r>
      <w:r w:rsidR="007150FB">
        <w:fldChar w:fldCharType="end"/>
      </w:r>
      <w:bookmarkEnd w:id="124"/>
      <w:bookmarkEnd w:id="125"/>
      <w:r>
        <w:t xml:space="preserve"> </w:t>
      </w:r>
      <w:r w:rsidRPr="005A0007">
        <w:sym w:font="Symbol" w:char="F02D"/>
      </w:r>
      <w:r w:rsidRPr="005A0007">
        <w:t xml:space="preserve"> </w:t>
      </w:r>
      <w:r w:rsidRPr="00CE2FA8">
        <w:t>Отображение в ЕИС контракта с исполненным этапом</w:t>
      </w:r>
    </w:p>
    <w:p w14:paraId="4BFDFCE8" w14:textId="77777777" w:rsidR="003461EF" w:rsidRDefault="003461EF" w:rsidP="003461EF">
      <w:r w:rsidRPr="00D55BFF">
        <w:t xml:space="preserve">Если при выгрузке из системы закупок в ЕИС сведений об исполнении контракта в поле «Признак закрытия исполнения по этапу» </w:t>
      </w:r>
      <w:r>
        <w:t xml:space="preserve">указано значение </w:t>
      </w:r>
      <w:r w:rsidRPr="00587656">
        <w:t>«</w:t>
      </w:r>
      <w:r>
        <w:t>Нет</w:t>
      </w:r>
      <w:r w:rsidRPr="00587656">
        <w:t>»</w:t>
      </w:r>
      <w:r w:rsidRPr="00D55BFF">
        <w:t>, то после размещения в ЕИС сведений об исполнении статус контракта в ЕИС не сменится на «Исполнение завершено»</w:t>
      </w:r>
      <w:r>
        <w:t>,</w:t>
      </w:r>
      <w:r w:rsidRPr="00D55BFF">
        <w:t xml:space="preserve"> контракт останется в состоянии «Исполнени</w:t>
      </w:r>
      <w:r>
        <w:t>е</w:t>
      </w:r>
      <w:r w:rsidRPr="00D55BFF">
        <w:t>».</w:t>
      </w:r>
    </w:p>
    <w:p w14:paraId="69DC40AC" w14:textId="77777777" w:rsidR="003461EF" w:rsidRDefault="003461EF" w:rsidP="00380FA5">
      <w:pPr>
        <w:pStyle w:val="20"/>
      </w:pPr>
      <w:bookmarkStart w:id="126" w:name="_Toc9260392"/>
      <w:bookmarkStart w:id="127" w:name="_Toc9327582"/>
      <w:bookmarkStart w:id="128" w:name="_Toc9331206"/>
      <w:bookmarkStart w:id="129" w:name="_Toc9260393"/>
      <w:bookmarkStart w:id="130" w:name="_Toc9327583"/>
      <w:bookmarkStart w:id="131" w:name="_Toc9331207"/>
      <w:bookmarkStart w:id="132" w:name="_Toc9260394"/>
      <w:bookmarkStart w:id="133" w:name="_Toc9327584"/>
      <w:bookmarkStart w:id="134" w:name="_Toc9331208"/>
      <w:bookmarkStart w:id="135" w:name="_Toc9260395"/>
      <w:bookmarkStart w:id="136" w:name="_Toc9327585"/>
      <w:bookmarkStart w:id="137" w:name="_Toc9331209"/>
      <w:bookmarkStart w:id="138" w:name="_Toc9260397"/>
      <w:bookmarkStart w:id="139" w:name="_Toc9327587"/>
      <w:bookmarkStart w:id="140" w:name="_Toc9331211"/>
      <w:bookmarkStart w:id="141" w:name="_Toc9260398"/>
      <w:bookmarkStart w:id="142" w:name="_Toc9327588"/>
      <w:bookmarkStart w:id="143" w:name="_Toc9331212"/>
      <w:bookmarkStart w:id="144" w:name="_Toc9260399"/>
      <w:bookmarkStart w:id="145" w:name="_Toc9327589"/>
      <w:bookmarkStart w:id="146" w:name="_Toc9331213"/>
      <w:bookmarkStart w:id="147" w:name="_Toc9260401"/>
      <w:bookmarkStart w:id="148" w:name="_Toc9327591"/>
      <w:bookmarkStart w:id="149" w:name="_Toc9331215"/>
      <w:bookmarkStart w:id="150" w:name="_Toc9260404"/>
      <w:bookmarkStart w:id="151" w:name="_Toc9327594"/>
      <w:bookmarkStart w:id="152" w:name="_Toc9331218"/>
      <w:bookmarkStart w:id="153" w:name="_Toc9260405"/>
      <w:bookmarkStart w:id="154" w:name="_Toc9327595"/>
      <w:bookmarkStart w:id="155" w:name="_Toc9331219"/>
      <w:bookmarkStart w:id="156" w:name="_Toc9260407"/>
      <w:bookmarkStart w:id="157" w:name="_Toc9327597"/>
      <w:bookmarkStart w:id="158" w:name="_Toc9331221"/>
      <w:bookmarkStart w:id="159" w:name="_Toc9260408"/>
      <w:bookmarkStart w:id="160" w:name="_Toc9327598"/>
      <w:bookmarkStart w:id="161" w:name="_Toc9331222"/>
      <w:bookmarkStart w:id="162" w:name="_Toc9260409"/>
      <w:bookmarkStart w:id="163" w:name="_Toc9327599"/>
      <w:bookmarkStart w:id="164" w:name="_Toc9331223"/>
      <w:bookmarkStart w:id="165" w:name="_Toc9260411"/>
      <w:bookmarkStart w:id="166" w:name="_Toc9327601"/>
      <w:bookmarkStart w:id="167" w:name="_Toc9331225"/>
      <w:bookmarkStart w:id="168" w:name="_Toc9260412"/>
      <w:bookmarkStart w:id="169" w:name="_Toc9327602"/>
      <w:bookmarkStart w:id="170" w:name="_Toc9331226"/>
      <w:bookmarkStart w:id="171" w:name="_Toc9260413"/>
      <w:bookmarkStart w:id="172" w:name="_Toc9327603"/>
      <w:bookmarkStart w:id="173" w:name="_Toc9331227"/>
      <w:bookmarkStart w:id="174" w:name="_Toc9260414"/>
      <w:bookmarkStart w:id="175" w:name="_Toc9327604"/>
      <w:bookmarkStart w:id="176" w:name="_Toc9331228"/>
      <w:bookmarkStart w:id="177" w:name="_Toc9260415"/>
      <w:bookmarkStart w:id="178" w:name="_Toc9327605"/>
      <w:bookmarkStart w:id="179" w:name="_Toc9331229"/>
      <w:bookmarkStart w:id="180" w:name="_Toc9260417"/>
      <w:bookmarkStart w:id="181" w:name="_Toc9327607"/>
      <w:bookmarkStart w:id="182" w:name="_Toc9331231"/>
      <w:bookmarkStart w:id="183" w:name="_Toc9260419"/>
      <w:bookmarkStart w:id="184" w:name="_Toc9327609"/>
      <w:bookmarkStart w:id="185" w:name="_Toc9331233"/>
      <w:bookmarkStart w:id="186" w:name="_Toc9260420"/>
      <w:bookmarkStart w:id="187" w:name="_Toc9327610"/>
      <w:bookmarkStart w:id="188" w:name="_Toc9331234"/>
      <w:bookmarkStart w:id="189" w:name="_Toc9260443"/>
      <w:bookmarkStart w:id="190" w:name="_Toc9327611"/>
      <w:bookmarkStart w:id="191" w:name="_Toc9331235"/>
      <w:bookmarkStart w:id="192" w:name="_Toc9296395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t>Р</w:t>
      </w:r>
      <w:r w:rsidRPr="009118C9">
        <w:t>аздел</w:t>
      </w:r>
      <w:r>
        <w:t xml:space="preserve">ы </w:t>
      </w:r>
      <w:r w:rsidRPr="009118C9">
        <w:t>«</w:t>
      </w:r>
      <w:r>
        <w:t xml:space="preserve">История </w:t>
      </w:r>
      <w:r w:rsidRPr="00380FA5">
        <w:t>переходов</w:t>
      </w:r>
      <w:r w:rsidRPr="009118C9">
        <w:t>»</w:t>
      </w:r>
      <w:r>
        <w:t xml:space="preserve">, </w:t>
      </w:r>
      <w:r w:rsidRPr="009118C9">
        <w:t>«</w:t>
      </w:r>
      <w:r>
        <w:t>История прохождения контролей</w:t>
      </w:r>
      <w:r w:rsidRPr="009118C9">
        <w:t>»</w:t>
      </w:r>
      <w:r>
        <w:t xml:space="preserve">, </w:t>
      </w:r>
      <w:r w:rsidRPr="00A63CBA">
        <w:t>«</w:t>
      </w:r>
      <w:r w:rsidRPr="00A75059">
        <w:t>История подписей</w:t>
      </w:r>
      <w:r w:rsidRPr="00A63CBA">
        <w:t>»</w:t>
      </w:r>
      <w:r>
        <w:t xml:space="preserve">, </w:t>
      </w:r>
      <w:r w:rsidRPr="00A63CBA">
        <w:t>«</w:t>
      </w:r>
      <w:r w:rsidRPr="00A75059">
        <w:t xml:space="preserve">История </w:t>
      </w:r>
      <w:r>
        <w:t>взаимодействия с ИС</w:t>
      </w:r>
      <w:r w:rsidRPr="00A63CBA">
        <w:t>»</w:t>
      </w:r>
      <w:bookmarkEnd w:id="192"/>
    </w:p>
    <w:p w14:paraId="41A9F202" w14:textId="77777777" w:rsidR="003461EF" w:rsidRDefault="003461EF" w:rsidP="003461EF">
      <w:r>
        <w:t xml:space="preserve">Раздел </w:t>
      </w:r>
      <w:r w:rsidRPr="009118C9">
        <w:t>«</w:t>
      </w:r>
      <w:r>
        <w:t>История переходов</w:t>
      </w:r>
      <w:r w:rsidRPr="009118C9">
        <w:t>»</w:t>
      </w:r>
      <w:r>
        <w:t xml:space="preserve"> заполняется автоматически. В данном разделе отображается история смены состояний документа. При необходимости воспользуйтесь фильтром, как показано на рисунке</w:t>
      </w:r>
      <w:r w:rsidR="00E929F4">
        <w:rPr>
          <w:lang w:val="en-US"/>
        </w:rPr>
        <w:t xml:space="preserve"> </w:t>
      </w:r>
      <w:r w:rsidR="007150FB">
        <w:rPr>
          <w:lang w:val="en-US"/>
        </w:rPr>
        <w:fldChar w:fldCharType="begin"/>
      </w:r>
      <w:r w:rsidR="00876B12">
        <w:rPr>
          <w:lang w:val="en-US"/>
        </w:rPr>
        <w:instrText xml:space="preserve"> REF _Ref9344817 \#0 \h </w:instrText>
      </w:r>
      <w:r w:rsidR="007150FB">
        <w:rPr>
          <w:lang w:val="en-US"/>
        </w:rPr>
      </w:r>
      <w:r w:rsidR="007150FB">
        <w:rPr>
          <w:lang w:val="en-US"/>
        </w:rPr>
        <w:fldChar w:fldCharType="separate"/>
      </w:r>
      <w:r w:rsidR="00BD44A6">
        <w:rPr>
          <w:lang w:val="en-US"/>
        </w:rPr>
        <w:t>47</w:t>
      </w:r>
      <w:r w:rsidR="007150FB">
        <w:rPr>
          <w:lang w:val="en-US"/>
        </w:rPr>
        <w:fldChar w:fldCharType="end"/>
      </w:r>
      <w:r>
        <w:t>.</w:t>
      </w:r>
    </w:p>
    <w:p w14:paraId="2FB6034E" w14:textId="17D00343" w:rsidR="003461EF" w:rsidRDefault="005C5076" w:rsidP="00380FA5">
      <w:pPr>
        <w:pStyle w:val="affe"/>
      </w:pPr>
      <w:r>
        <w:drawing>
          <wp:inline distT="0" distB="0" distL="0" distR="0" wp14:anchorId="4E6970FF" wp14:editId="6129B34A">
            <wp:extent cx="6743700" cy="2171700"/>
            <wp:effectExtent l="0" t="0" r="0"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43700" cy="2171700"/>
                    </a:xfrm>
                    <a:prstGeom prst="rect">
                      <a:avLst/>
                    </a:prstGeom>
                    <a:noFill/>
                    <a:ln>
                      <a:noFill/>
                    </a:ln>
                  </pic:spPr>
                </pic:pic>
              </a:graphicData>
            </a:graphic>
          </wp:inline>
        </w:drawing>
      </w:r>
    </w:p>
    <w:p w14:paraId="74A9933C" w14:textId="77777777" w:rsidR="003461EF" w:rsidRPr="003A3D0E" w:rsidRDefault="003461EF" w:rsidP="009B683C">
      <w:pPr>
        <w:pStyle w:val="af5"/>
      </w:pPr>
      <w:bookmarkStart w:id="193" w:name="_Ref9344817"/>
      <w:r>
        <w:t xml:space="preserve">Рисунок </w:t>
      </w:r>
      <w:bookmarkStart w:id="194" w:name="р41своик44"/>
      <w:r w:rsidR="007150FB">
        <w:fldChar w:fldCharType="begin"/>
      </w:r>
      <w:r>
        <w:instrText xml:space="preserve"> SEQ Рисунок \* ARABIC </w:instrText>
      </w:r>
      <w:r w:rsidR="007150FB">
        <w:fldChar w:fldCharType="separate"/>
      </w:r>
      <w:r w:rsidR="00BD44A6">
        <w:rPr>
          <w:noProof/>
        </w:rPr>
        <w:t>47</w:t>
      </w:r>
      <w:r w:rsidR="007150FB">
        <w:fldChar w:fldCharType="end"/>
      </w:r>
      <w:bookmarkEnd w:id="193"/>
      <w:bookmarkEnd w:id="194"/>
      <w:r w:rsidRPr="00351B9A">
        <w:t xml:space="preserve"> </w:t>
      </w:r>
      <w:r w:rsidRPr="005A0007">
        <w:sym w:font="Symbol" w:char="F02D"/>
      </w:r>
      <w:r w:rsidRPr="00863B89">
        <w:t xml:space="preserve"> </w:t>
      </w:r>
      <w:r>
        <w:t xml:space="preserve">Раздел </w:t>
      </w:r>
      <w:r w:rsidRPr="009118C9">
        <w:t>«</w:t>
      </w:r>
      <w:r>
        <w:t xml:space="preserve">История </w:t>
      </w:r>
      <w:r w:rsidRPr="00380FA5">
        <w:t>переходов</w:t>
      </w:r>
      <w:r w:rsidRPr="009118C9">
        <w:t>»</w:t>
      </w:r>
    </w:p>
    <w:p w14:paraId="28826513" w14:textId="77777777" w:rsidR="003461EF" w:rsidRPr="00062C3A" w:rsidRDefault="003461EF" w:rsidP="003461EF">
      <w:r w:rsidRPr="00825F69">
        <w:t>Раздел «История прохождения контролей» заполняется автоматически. В</w:t>
      </w:r>
      <w:r>
        <w:t xml:space="preserve"> разделе отображается история прохождения документом контролей с указанием наименования контроля, даты и времени его выполнения, сообщения об ошибке и исполнителя, как показано на рисунке</w:t>
      </w:r>
      <w:r w:rsidR="00E929F4" w:rsidRPr="00E929F4">
        <w:t xml:space="preserve"> </w:t>
      </w:r>
      <w:r w:rsidR="007150FB">
        <w:fldChar w:fldCharType="begin"/>
      </w:r>
      <w:r w:rsidR="00876B12">
        <w:instrText xml:space="preserve"> REF _Ref9329591 \#0 \h </w:instrText>
      </w:r>
      <w:r w:rsidR="007150FB">
        <w:fldChar w:fldCharType="separate"/>
      </w:r>
      <w:r w:rsidR="00BD44A6">
        <w:t>48</w:t>
      </w:r>
      <w:r w:rsidR="007150FB">
        <w:fldChar w:fldCharType="end"/>
      </w:r>
      <w:r>
        <w:t>.</w:t>
      </w:r>
    </w:p>
    <w:p w14:paraId="2D6C628B" w14:textId="609CBA28" w:rsidR="003461EF" w:rsidRDefault="005C5076" w:rsidP="00380FA5">
      <w:pPr>
        <w:pStyle w:val="affe"/>
      </w:pPr>
      <w:r>
        <w:drawing>
          <wp:inline distT="0" distB="0" distL="0" distR="0" wp14:anchorId="3E20C965" wp14:editId="09AA2D69">
            <wp:extent cx="6057900" cy="3114675"/>
            <wp:effectExtent l="0" t="0" r="0" b="0"/>
            <wp:docPr id="4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3114675"/>
                    </a:xfrm>
                    <a:prstGeom prst="rect">
                      <a:avLst/>
                    </a:prstGeom>
                    <a:noFill/>
                    <a:ln>
                      <a:noFill/>
                    </a:ln>
                  </pic:spPr>
                </pic:pic>
              </a:graphicData>
            </a:graphic>
          </wp:inline>
        </w:drawing>
      </w:r>
    </w:p>
    <w:p w14:paraId="320D43C4" w14:textId="77777777" w:rsidR="003461EF" w:rsidRDefault="003461EF" w:rsidP="009B683C">
      <w:pPr>
        <w:pStyle w:val="af5"/>
      </w:pPr>
      <w:bookmarkStart w:id="195" w:name="_Ref9329591"/>
      <w:r>
        <w:t xml:space="preserve">Рисунок </w:t>
      </w:r>
      <w:bookmarkStart w:id="196" w:name="р42своик44"/>
      <w:r w:rsidR="007150FB">
        <w:fldChar w:fldCharType="begin"/>
      </w:r>
      <w:r>
        <w:instrText xml:space="preserve"> SEQ Рисунок \* ARABIC </w:instrText>
      </w:r>
      <w:r w:rsidR="007150FB">
        <w:fldChar w:fldCharType="separate"/>
      </w:r>
      <w:r w:rsidR="00BD44A6">
        <w:rPr>
          <w:noProof/>
        </w:rPr>
        <w:t>48</w:t>
      </w:r>
      <w:r w:rsidR="007150FB">
        <w:fldChar w:fldCharType="end"/>
      </w:r>
      <w:bookmarkEnd w:id="195"/>
      <w:bookmarkEnd w:id="196"/>
      <w:r w:rsidRPr="00351B9A">
        <w:t xml:space="preserve"> </w:t>
      </w:r>
      <w:r w:rsidRPr="005A0007">
        <w:sym w:font="Symbol" w:char="F02D"/>
      </w:r>
      <w:r w:rsidRPr="003A3D0E">
        <w:t xml:space="preserve"> </w:t>
      </w:r>
      <w:r w:rsidRPr="00825F69">
        <w:t xml:space="preserve">Раздел «История прохождения </w:t>
      </w:r>
      <w:r w:rsidRPr="00380FA5">
        <w:t>контролей</w:t>
      </w:r>
      <w:r w:rsidRPr="00825F69">
        <w:t>»</w:t>
      </w:r>
    </w:p>
    <w:p w14:paraId="41ED84CE" w14:textId="77777777" w:rsidR="003461EF" w:rsidRDefault="003461EF" w:rsidP="003461EF">
      <w:r w:rsidRPr="00AE513A">
        <w:rPr>
          <w:bCs/>
        </w:rPr>
        <w:t>Раздел «История подписей»</w:t>
      </w:r>
      <w:r w:rsidR="0055093D" w:rsidRPr="0055093D">
        <w:rPr>
          <w:bCs/>
        </w:rPr>
        <w:t xml:space="preserve"> </w:t>
      </w:r>
      <w:r w:rsidRPr="00AE513A">
        <w:rPr>
          <w:bCs/>
        </w:rPr>
        <w:t>заполняется автоматически. В разделе</w:t>
      </w:r>
      <w:r w:rsidRPr="00CE71E4">
        <w:rPr>
          <w:bCs/>
        </w:rPr>
        <w:t xml:space="preserve"> отображается история подписания документа с указанием наименования этапа подписи, вида подписи, информации о сертификате и времени подписания</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_Ref9329611 \#0 \h </w:instrText>
      </w:r>
      <w:r w:rsidR="007150FB">
        <w:rPr>
          <w:bCs/>
        </w:rPr>
      </w:r>
      <w:r w:rsidR="007150FB">
        <w:rPr>
          <w:bCs/>
        </w:rPr>
        <w:fldChar w:fldCharType="separate"/>
      </w:r>
      <w:r w:rsidR="00BD44A6">
        <w:rPr>
          <w:bCs/>
        </w:rPr>
        <w:t>49</w:t>
      </w:r>
      <w:r w:rsidR="007150FB">
        <w:rPr>
          <w:bCs/>
        </w:rPr>
        <w:fldChar w:fldCharType="end"/>
      </w:r>
      <w:r>
        <w:t>.</w:t>
      </w:r>
    </w:p>
    <w:p w14:paraId="500C9B11" w14:textId="029F3397" w:rsidR="003461EF" w:rsidRDefault="005C5076" w:rsidP="00380FA5">
      <w:pPr>
        <w:pStyle w:val="affe"/>
      </w:pPr>
      <w:r>
        <w:drawing>
          <wp:inline distT="0" distB="0" distL="0" distR="0" wp14:anchorId="0ADAEA9B" wp14:editId="60B45EA1">
            <wp:extent cx="6315075" cy="1609725"/>
            <wp:effectExtent l="0" t="0" r="0" b="0"/>
            <wp:docPr id="4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5075" cy="1609725"/>
                    </a:xfrm>
                    <a:prstGeom prst="rect">
                      <a:avLst/>
                    </a:prstGeom>
                    <a:noFill/>
                    <a:ln>
                      <a:noFill/>
                    </a:ln>
                  </pic:spPr>
                </pic:pic>
              </a:graphicData>
            </a:graphic>
          </wp:inline>
        </w:drawing>
      </w:r>
    </w:p>
    <w:p w14:paraId="0EA5B8EA" w14:textId="77777777" w:rsidR="003461EF" w:rsidRPr="004D7E17" w:rsidRDefault="003461EF" w:rsidP="009B683C">
      <w:pPr>
        <w:pStyle w:val="af5"/>
      </w:pPr>
      <w:bookmarkStart w:id="197" w:name="_Ref9329611"/>
      <w:r>
        <w:t xml:space="preserve">Рисунок </w:t>
      </w:r>
      <w:bookmarkStart w:id="198" w:name="р43своик44"/>
      <w:r w:rsidR="007150FB">
        <w:fldChar w:fldCharType="begin"/>
      </w:r>
      <w:r>
        <w:instrText xml:space="preserve"> SEQ Рисунок \* ARABIC </w:instrText>
      </w:r>
      <w:r w:rsidR="007150FB">
        <w:fldChar w:fldCharType="separate"/>
      </w:r>
      <w:r w:rsidR="00BD44A6">
        <w:rPr>
          <w:noProof/>
        </w:rPr>
        <w:t>49</w:t>
      </w:r>
      <w:r w:rsidR="007150FB">
        <w:fldChar w:fldCharType="end"/>
      </w:r>
      <w:bookmarkEnd w:id="197"/>
      <w:bookmarkEnd w:id="198"/>
      <w:r w:rsidRPr="00351B9A">
        <w:t xml:space="preserve"> </w:t>
      </w:r>
      <w:r w:rsidRPr="005A0007">
        <w:sym w:font="Symbol" w:char="F02D"/>
      </w:r>
      <w:r w:rsidRPr="00863B89">
        <w:t xml:space="preserve"> </w:t>
      </w:r>
      <w:r w:rsidRPr="004D7E17">
        <w:t>Раздел «История подписей»</w:t>
      </w:r>
    </w:p>
    <w:p w14:paraId="06B3A567" w14:textId="77777777" w:rsidR="003461EF" w:rsidRPr="00CE71E4" w:rsidRDefault="003461EF" w:rsidP="003461EF">
      <w:pPr>
        <w:rPr>
          <w:bCs/>
        </w:rPr>
      </w:pPr>
      <w:r w:rsidRPr="005A0007">
        <w:rPr>
          <w:bCs/>
        </w:rPr>
        <w:t>Раздел «История взаимодействия с ИС» заполняется автоматически. В разделе отображается история взаимодействия с ИС</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_Ref9329624 \#0 \h </w:instrText>
      </w:r>
      <w:r w:rsidR="007150FB">
        <w:rPr>
          <w:bCs/>
        </w:rPr>
      </w:r>
      <w:r w:rsidR="007150FB">
        <w:rPr>
          <w:bCs/>
        </w:rPr>
        <w:fldChar w:fldCharType="separate"/>
      </w:r>
      <w:r w:rsidR="00BD44A6">
        <w:rPr>
          <w:bCs/>
        </w:rPr>
        <w:t>50</w:t>
      </w:r>
      <w:r w:rsidR="007150FB">
        <w:rPr>
          <w:bCs/>
        </w:rPr>
        <w:fldChar w:fldCharType="end"/>
      </w:r>
      <w:r w:rsidRPr="00CE71E4">
        <w:rPr>
          <w:bCs/>
        </w:rPr>
        <w:t>.</w:t>
      </w:r>
    </w:p>
    <w:p w14:paraId="34DD2354" w14:textId="719B985D" w:rsidR="003461EF" w:rsidRDefault="005C5076" w:rsidP="00380FA5">
      <w:pPr>
        <w:pStyle w:val="affe"/>
      </w:pPr>
      <w:r>
        <w:drawing>
          <wp:inline distT="0" distB="0" distL="0" distR="0" wp14:anchorId="0B66F7A8" wp14:editId="2D5D5BE8">
            <wp:extent cx="6486525" cy="1190625"/>
            <wp:effectExtent l="0" t="0" r="0" b="0"/>
            <wp:docPr id="4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6525" cy="1190625"/>
                    </a:xfrm>
                    <a:prstGeom prst="rect">
                      <a:avLst/>
                    </a:prstGeom>
                    <a:noFill/>
                    <a:ln>
                      <a:noFill/>
                    </a:ln>
                  </pic:spPr>
                </pic:pic>
              </a:graphicData>
            </a:graphic>
          </wp:inline>
        </w:drawing>
      </w:r>
    </w:p>
    <w:p w14:paraId="22A12F39" w14:textId="77777777" w:rsidR="003461EF" w:rsidRPr="00825F69" w:rsidRDefault="003461EF" w:rsidP="009B683C">
      <w:pPr>
        <w:pStyle w:val="af5"/>
      </w:pPr>
      <w:bookmarkStart w:id="199" w:name="_Ref9329624"/>
      <w:r>
        <w:t xml:space="preserve">Рисунок </w:t>
      </w:r>
      <w:bookmarkStart w:id="200" w:name="р44своик44"/>
      <w:r w:rsidR="007150FB">
        <w:fldChar w:fldCharType="begin"/>
      </w:r>
      <w:r>
        <w:instrText xml:space="preserve"> SEQ Рисунок \* ARABIC </w:instrText>
      </w:r>
      <w:r w:rsidR="007150FB">
        <w:fldChar w:fldCharType="separate"/>
      </w:r>
      <w:r w:rsidR="00BD44A6">
        <w:rPr>
          <w:noProof/>
        </w:rPr>
        <w:t>50</w:t>
      </w:r>
      <w:r w:rsidR="007150FB">
        <w:fldChar w:fldCharType="end"/>
      </w:r>
      <w:bookmarkEnd w:id="199"/>
      <w:bookmarkEnd w:id="200"/>
      <w:r w:rsidRPr="00351B9A">
        <w:t xml:space="preserve"> </w:t>
      </w:r>
      <w:r w:rsidRPr="005A0007">
        <w:sym w:font="Symbol" w:char="F02D"/>
      </w:r>
      <w:r w:rsidRPr="00863B89">
        <w:t xml:space="preserve"> </w:t>
      </w:r>
      <w:r w:rsidRPr="00825F69">
        <w:t xml:space="preserve">Раздел «История </w:t>
      </w:r>
      <w:r w:rsidRPr="00380FA5">
        <w:t>взаимодействия</w:t>
      </w:r>
      <w:r>
        <w:t xml:space="preserve"> с ИС</w:t>
      </w:r>
      <w:r w:rsidRPr="00825F69">
        <w:t>»</w:t>
      </w:r>
    </w:p>
    <w:p w14:paraId="1C9D7227" w14:textId="77777777" w:rsidR="003461EF" w:rsidRDefault="003461EF" w:rsidP="00380FA5">
      <w:pPr>
        <w:pStyle w:val="20"/>
      </w:pPr>
      <w:bookmarkStart w:id="201" w:name="_Toc28102390"/>
      <w:bookmarkStart w:id="202" w:name="_Toc28104433"/>
      <w:bookmarkStart w:id="203" w:name="_Toc28105455"/>
      <w:bookmarkStart w:id="204" w:name="_Toc9260240"/>
      <w:bookmarkStart w:id="205" w:name="_Toc9260445"/>
      <w:bookmarkStart w:id="206" w:name="_Toc9327613"/>
      <w:bookmarkStart w:id="207" w:name="_Toc9331237"/>
      <w:bookmarkStart w:id="208" w:name="_Toc9260243"/>
      <w:bookmarkStart w:id="209" w:name="_Toc9260448"/>
      <w:bookmarkStart w:id="210" w:name="_Toc9327616"/>
      <w:bookmarkStart w:id="211" w:name="_Toc9331240"/>
      <w:bookmarkStart w:id="212" w:name="_Toc9260244"/>
      <w:bookmarkStart w:id="213" w:name="_Toc9260449"/>
      <w:bookmarkStart w:id="214" w:name="_Toc9327617"/>
      <w:bookmarkStart w:id="215" w:name="_Toc9331241"/>
      <w:bookmarkStart w:id="216" w:name="_Toc9260247"/>
      <w:bookmarkStart w:id="217" w:name="_Toc9260452"/>
      <w:bookmarkStart w:id="218" w:name="_Toc9327620"/>
      <w:bookmarkStart w:id="219" w:name="_Toc9331244"/>
      <w:bookmarkStart w:id="220" w:name="_Toc9260248"/>
      <w:bookmarkStart w:id="221" w:name="_Toc9260453"/>
      <w:bookmarkStart w:id="222" w:name="_Toc9327621"/>
      <w:bookmarkStart w:id="223" w:name="_Toc9331245"/>
      <w:bookmarkStart w:id="224" w:name="_Toc9260254"/>
      <w:bookmarkStart w:id="225" w:name="_Toc9260459"/>
      <w:bookmarkStart w:id="226" w:name="_Toc9327627"/>
      <w:bookmarkStart w:id="227" w:name="_Toc9331251"/>
      <w:bookmarkStart w:id="228" w:name="_Toc9260256"/>
      <w:bookmarkStart w:id="229" w:name="_Toc9260461"/>
      <w:bookmarkStart w:id="230" w:name="_Toc9327629"/>
      <w:bookmarkStart w:id="231" w:name="_Toc9331253"/>
      <w:bookmarkStart w:id="232" w:name="_Toc9260257"/>
      <w:bookmarkStart w:id="233" w:name="_Toc9260462"/>
      <w:bookmarkStart w:id="234" w:name="_Toc9327630"/>
      <w:bookmarkStart w:id="235" w:name="_Toc9331254"/>
      <w:bookmarkStart w:id="236" w:name="_Toc9260258"/>
      <w:bookmarkStart w:id="237" w:name="_Toc9260463"/>
      <w:bookmarkStart w:id="238" w:name="_Toc9327631"/>
      <w:bookmarkStart w:id="239" w:name="_Toc9331255"/>
      <w:bookmarkStart w:id="240" w:name="_Toc9260259"/>
      <w:bookmarkStart w:id="241" w:name="_Toc9260464"/>
      <w:bookmarkStart w:id="242" w:name="_Toc9327632"/>
      <w:bookmarkStart w:id="243" w:name="_Toc9331256"/>
      <w:bookmarkStart w:id="244" w:name="_Toc9260261"/>
      <w:bookmarkStart w:id="245" w:name="_Toc9260466"/>
      <w:bookmarkStart w:id="246" w:name="_Toc9327634"/>
      <w:bookmarkStart w:id="247" w:name="_Toc9331258"/>
      <w:bookmarkStart w:id="248" w:name="_Toc9260262"/>
      <w:bookmarkStart w:id="249" w:name="_Toc9260467"/>
      <w:bookmarkStart w:id="250" w:name="_Toc9327635"/>
      <w:bookmarkStart w:id="251" w:name="_Toc9331259"/>
      <w:bookmarkStart w:id="252" w:name="_Toc9260263"/>
      <w:bookmarkStart w:id="253" w:name="_Toc9260468"/>
      <w:bookmarkStart w:id="254" w:name="_Toc9327636"/>
      <w:bookmarkStart w:id="255" w:name="_Toc9331260"/>
      <w:bookmarkStart w:id="256" w:name="_Toc9260264"/>
      <w:bookmarkStart w:id="257" w:name="_Toc9260469"/>
      <w:bookmarkStart w:id="258" w:name="_Toc9327637"/>
      <w:bookmarkStart w:id="259" w:name="_Toc9331261"/>
      <w:bookmarkStart w:id="260" w:name="_Toc9260268"/>
      <w:bookmarkStart w:id="261" w:name="_Toc9260473"/>
      <w:bookmarkStart w:id="262" w:name="_Toc9327641"/>
      <w:bookmarkStart w:id="263" w:name="_Toc9331265"/>
      <w:bookmarkStart w:id="264" w:name="_Toc9260269"/>
      <w:bookmarkStart w:id="265" w:name="_Toc9260474"/>
      <w:bookmarkStart w:id="266" w:name="_Toc9327642"/>
      <w:bookmarkStart w:id="267" w:name="_Toc9331266"/>
      <w:bookmarkStart w:id="268" w:name="_Toc9260284"/>
      <w:bookmarkStart w:id="269" w:name="_Toc9260489"/>
      <w:bookmarkStart w:id="270" w:name="_Toc9327657"/>
      <w:bookmarkStart w:id="271" w:name="_Toc9331281"/>
      <w:bookmarkStart w:id="272" w:name="_Toc9260285"/>
      <w:bookmarkStart w:id="273" w:name="_Toc9260490"/>
      <w:bookmarkStart w:id="274" w:name="_Toc9327658"/>
      <w:bookmarkStart w:id="275" w:name="_Toc9331282"/>
      <w:bookmarkStart w:id="276" w:name="_Toc9260297"/>
      <w:bookmarkStart w:id="277" w:name="_Toc9260502"/>
      <w:bookmarkStart w:id="278" w:name="_Toc9327670"/>
      <w:bookmarkStart w:id="279" w:name="_Toc9331294"/>
      <w:bookmarkStart w:id="280" w:name="_Toc9260298"/>
      <w:bookmarkStart w:id="281" w:name="_Toc9260503"/>
      <w:bookmarkStart w:id="282" w:name="_Toc9327671"/>
      <w:bookmarkStart w:id="283" w:name="_Toc9331295"/>
      <w:bookmarkStart w:id="284" w:name="_Toc9260305"/>
      <w:bookmarkStart w:id="285" w:name="_Toc9260510"/>
      <w:bookmarkStart w:id="286" w:name="_Toc9327678"/>
      <w:bookmarkStart w:id="287" w:name="_Toc9331302"/>
      <w:bookmarkStart w:id="288" w:name="_Toc9260309"/>
      <w:bookmarkStart w:id="289" w:name="_Toc9260514"/>
      <w:bookmarkStart w:id="290" w:name="_Toc9327682"/>
      <w:bookmarkStart w:id="291" w:name="_Toc9331306"/>
      <w:bookmarkStart w:id="292" w:name="_Toc9260310"/>
      <w:bookmarkStart w:id="293" w:name="_Toc9260515"/>
      <w:bookmarkStart w:id="294" w:name="_Toc9327683"/>
      <w:bookmarkStart w:id="295" w:name="_Toc9331307"/>
      <w:bookmarkStart w:id="296" w:name="_Toc9260315"/>
      <w:bookmarkStart w:id="297" w:name="_Toc9260520"/>
      <w:bookmarkStart w:id="298" w:name="_Toc9327688"/>
      <w:bookmarkStart w:id="299" w:name="_Toc9331312"/>
      <w:bookmarkStart w:id="300" w:name="_Toc9260319"/>
      <w:bookmarkStart w:id="301" w:name="_Toc9260524"/>
      <w:bookmarkStart w:id="302" w:name="_Toc9327692"/>
      <w:bookmarkStart w:id="303" w:name="_Toc9331316"/>
      <w:bookmarkStart w:id="304" w:name="_Toc9260320"/>
      <w:bookmarkStart w:id="305" w:name="_Toc9260525"/>
      <w:bookmarkStart w:id="306" w:name="_Toc9327693"/>
      <w:bookmarkStart w:id="307" w:name="_Toc9331317"/>
      <w:bookmarkStart w:id="308" w:name="_Toc9260327"/>
      <w:bookmarkStart w:id="309" w:name="_Toc9260532"/>
      <w:bookmarkStart w:id="310" w:name="_Toc9327700"/>
      <w:bookmarkStart w:id="311" w:name="_Toc9331324"/>
      <w:bookmarkStart w:id="312" w:name="_Toc9260328"/>
      <w:bookmarkStart w:id="313" w:name="_Toc9260533"/>
      <w:bookmarkStart w:id="314" w:name="_Toc9327701"/>
      <w:bookmarkStart w:id="315" w:name="_Toc9331325"/>
      <w:bookmarkStart w:id="316" w:name="_Toc9260335"/>
      <w:bookmarkStart w:id="317" w:name="_Toc9260540"/>
      <w:bookmarkStart w:id="318" w:name="_Toc9327708"/>
      <w:bookmarkStart w:id="319" w:name="_Toc9331332"/>
      <w:bookmarkStart w:id="320" w:name="_Toc9260336"/>
      <w:bookmarkStart w:id="321" w:name="_Toc9260541"/>
      <w:bookmarkStart w:id="322" w:name="_Toc9327709"/>
      <w:bookmarkStart w:id="323" w:name="_Toc9331333"/>
      <w:bookmarkStart w:id="324" w:name="_Toc9260337"/>
      <w:bookmarkStart w:id="325" w:name="_Toc9260542"/>
      <w:bookmarkStart w:id="326" w:name="_Toc9327710"/>
      <w:bookmarkStart w:id="327" w:name="_Toc9331334"/>
      <w:bookmarkStart w:id="328" w:name="_Toc9260340"/>
      <w:bookmarkStart w:id="329" w:name="_Toc9260545"/>
      <w:bookmarkStart w:id="330" w:name="_Toc9327713"/>
      <w:bookmarkStart w:id="331" w:name="_Toc9331337"/>
      <w:bookmarkStart w:id="332" w:name="_Toc9260341"/>
      <w:bookmarkStart w:id="333" w:name="_Toc9260546"/>
      <w:bookmarkStart w:id="334" w:name="_Toc9327714"/>
      <w:bookmarkStart w:id="335" w:name="_Toc9331338"/>
      <w:bookmarkStart w:id="336" w:name="_Toc9260344"/>
      <w:bookmarkStart w:id="337" w:name="_Toc9260549"/>
      <w:bookmarkStart w:id="338" w:name="_Toc9327717"/>
      <w:bookmarkStart w:id="339" w:name="_Toc9331341"/>
      <w:bookmarkStart w:id="340" w:name="_Toc9260346"/>
      <w:bookmarkStart w:id="341" w:name="_Toc9260551"/>
      <w:bookmarkStart w:id="342" w:name="_Toc9327719"/>
      <w:bookmarkStart w:id="343" w:name="_Toc9331343"/>
      <w:bookmarkStart w:id="344" w:name="_Toc9260347"/>
      <w:bookmarkStart w:id="345" w:name="_Toc9260552"/>
      <w:bookmarkStart w:id="346" w:name="_Toc9327720"/>
      <w:bookmarkStart w:id="347" w:name="_Toc9331344"/>
      <w:bookmarkStart w:id="348" w:name="_Toc9260351"/>
      <w:bookmarkStart w:id="349" w:name="_Toc9260556"/>
      <w:bookmarkStart w:id="350" w:name="_Toc9327724"/>
      <w:bookmarkStart w:id="351" w:name="_Toc9331348"/>
      <w:bookmarkStart w:id="352" w:name="_Toc9260355"/>
      <w:bookmarkStart w:id="353" w:name="_Toc9260560"/>
      <w:bookmarkStart w:id="354" w:name="_Toc9327728"/>
      <w:bookmarkStart w:id="355" w:name="_Toc9331352"/>
      <w:bookmarkStart w:id="356" w:name="_Toc9260356"/>
      <w:bookmarkStart w:id="357" w:name="_Toc9260561"/>
      <w:bookmarkStart w:id="358" w:name="_Toc9327729"/>
      <w:bookmarkStart w:id="359" w:name="_Toc9331353"/>
      <w:bookmarkStart w:id="360" w:name="_Toc9260357"/>
      <w:bookmarkStart w:id="361" w:name="_Toc9260562"/>
      <w:bookmarkStart w:id="362" w:name="_Toc9327730"/>
      <w:bookmarkStart w:id="363" w:name="_Toc9331354"/>
      <w:bookmarkStart w:id="364" w:name="_Toc9260359"/>
      <w:bookmarkStart w:id="365" w:name="_Toc9260564"/>
      <w:bookmarkStart w:id="366" w:name="_Toc9327732"/>
      <w:bookmarkStart w:id="367" w:name="_Toc9331356"/>
      <w:bookmarkStart w:id="368" w:name="_Toc9260360"/>
      <w:bookmarkStart w:id="369" w:name="_Toc9260565"/>
      <w:bookmarkStart w:id="370" w:name="_Toc9327733"/>
      <w:bookmarkStart w:id="371" w:name="_Toc9331357"/>
      <w:bookmarkStart w:id="372" w:name="_Toc9260361"/>
      <w:bookmarkStart w:id="373" w:name="_Toc9260566"/>
      <w:bookmarkStart w:id="374" w:name="_Toc9327734"/>
      <w:bookmarkStart w:id="375" w:name="_Toc9331358"/>
      <w:bookmarkStart w:id="376" w:name="_Toc9260362"/>
      <w:bookmarkStart w:id="377" w:name="_Toc9260567"/>
      <w:bookmarkStart w:id="378" w:name="_Toc9327735"/>
      <w:bookmarkStart w:id="379" w:name="_Toc9331359"/>
      <w:bookmarkStart w:id="380" w:name="_Toc9260363"/>
      <w:bookmarkStart w:id="381" w:name="_Toc9260568"/>
      <w:bookmarkStart w:id="382" w:name="_Toc9327736"/>
      <w:bookmarkStart w:id="383" w:name="_Toc9331360"/>
      <w:bookmarkStart w:id="384" w:name="_Toc9260365"/>
      <w:bookmarkStart w:id="385" w:name="_Toc9260570"/>
      <w:bookmarkStart w:id="386" w:name="_Toc9327738"/>
      <w:bookmarkStart w:id="387" w:name="_Toc9331362"/>
      <w:bookmarkStart w:id="388" w:name="_Toc9260367"/>
      <w:bookmarkStart w:id="389" w:name="_Toc9260572"/>
      <w:bookmarkStart w:id="390" w:name="_Toc9327740"/>
      <w:bookmarkStart w:id="391" w:name="_Toc9331364"/>
      <w:bookmarkStart w:id="392" w:name="_Toc9260368"/>
      <w:bookmarkStart w:id="393" w:name="_Toc9260573"/>
      <w:bookmarkStart w:id="394" w:name="_Toc9327741"/>
      <w:bookmarkStart w:id="395" w:name="_Toc9331365"/>
      <w:bookmarkStart w:id="396" w:name="_Toc9296396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t>Выполнение предварительных контролей</w:t>
      </w:r>
      <w:bookmarkEnd w:id="396"/>
    </w:p>
    <w:p w14:paraId="5F3110D7" w14:textId="77777777" w:rsidR="003461EF" w:rsidRPr="00CE71E4" w:rsidRDefault="003461EF" w:rsidP="003461EF">
      <w:pPr>
        <w:rPr>
          <w:bCs/>
        </w:rPr>
      </w:pPr>
      <w:r w:rsidRPr="00CE71E4">
        <w:rPr>
          <w:bCs/>
        </w:rPr>
        <w:t>На панели инструментов нажмите на кнопку «Контроли» и выберите «Все контроли»</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_Ref513793170 \#0 \h </w:instrText>
      </w:r>
      <w:r w:rsidR="007150FB">
        <w:rPr>
          <w:bCs/>
        </w:rPr>
      </w:r>
      <w:r w:rsidR="007150FB">
        <w:rPr>
          <w:bCs/>
        </w:rPr>
        <w:fldChar w:fldCharType="separate"/>
      </w:r>
      <w:r w:rsidR="00BD44A6">
        <w:rPr>
          <w:bCs/>
        </w:rPr>
        <w:t>51</w:t>
      </w:r>
      <w:r w:rsidR="007150FB">
        <w:rPr>
          <w:bCs/>
        </w:rPr>
        <w:fldChar w:fldCharType="end"/>
      </w:r>
      <w:r w:rsidRPr="00CE71E4">
        <w:rPr>
          <w:bCs/>
        </w:rPr>
        <w:t>.</w:t>
      </w:r>
    </w:p>
    <w:p w14:paraId="785FFDAA" w14:textId="3C6B92AC" w:rsidR="003461EF" w:rsidRDefault="005C5076" w:rsidP="00380FA5">
      <w:pPr>
        <w:pStyle w:val="affe"/>
      </w:pPr>
      <w:r>
        <w:drawing>
          <wp:inline distT="0" distB="0" distL="0" distR="0" wp14:anchorId="0837961E" wp14:editId="1FEC043E">
            <wp:extent cx="6562725" cy="12858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62725" cy="1285875"/>
                    </a:xfrm>
                    <a:prstGeom prst="rect">
                      <a:avLst/>
                    </a:prstGeom>
                    <a:noFill/>
                    <a:ln>
                      <a:noFill/>
                    </a:ln>
                  </pic:spPr>
                </pic:pic>
              </a:graphicData>
            </a:graphic>
          </wp:inline>
        </w:drawing>
      </w:r>
    </w:p>
    <w:p w14:paraId="159362BD" w14:textId="77777777" w:rsidR="003461EF" w:rsidRPr="009118C9" w:rsidRDefault="003461EF" w:rsidP="009B683C">
      <w:pPr>
        <w:pStyle w:val="af5"/>
      </w:pPr>
      <w:bookmarkStart w:id="397" w:name="_Ref513793170"/>
      <w:r>
        <w:t xml:space="preserve">Рисунок </w:t>
      </w:r>
      <w:bookmarkStart w:id="398" w:name="р45своик44"/>
      <w:r w:rsidR="007150FB">
        <w:fldChar w:fldCharType="begin"/>
      </w:r>
      <w:r>
        <w:instrText xml:space="preserve"> SEQ Рисунок \* ARABIC </w:instrText>
      </w:r>
      <w:r w:rsidR="007150FB">
        <w:fldChar w:fldCharType="separate"/>
      </w:r>
      <w:r w:rsidR="00BD44A6">
        <w:rPr>
          <w:noProof/>
        </w:rPr>
        <w:t>51</w:t>
      </w:r>
      <w:r w:rsidR="007150FB">
        <w:fldChar w:fldCharType="end"/>
      </w:r>
      <w:bookmarkEnd w:id="397"/>
      <w:bookmarkEnd w:id="398"/>
      <w:r w:rsidRPr="00351B9A">
        <w:t xml:space="preserve"> </w:t>
      </w:r>
      <w:r w:rsidRPr="005A0007">
        <w:sym w:font="Symbol" w:char="F02D"/>
      </w:r>
      <w:r w:rsidRPr="00863B89">
        <w:t xml:space="preserve"> </w:t>
      </w:r>
      <w:r w:rsidRPr="009118C9">
        <w:t xml:space="preserve">Выбор </w:t>
      </w:r>
      <w:r w:rsidRPr="00380FA5">
        <w:t>предварительных</w:t>
      </w:r>
      <w:r w:rsidRPr="009118C9">
        <w:t xml:space="preserve"> контролей</w:t>
      </w:r>
    </w:p>
    <w:p w14:paraId="523FA96D" w14:textId="77777777" w:rsidR="003461EF" w:rsidRPr="00CE71E4" w:rsidRDefault="003461EF" w:rsidP="003461EF">
      <w:pPr>
        <w:rPr>
          <w:bCs/>
        </w:rPr>
      </w:pPr>
      <w:r w:rsidRPr="00CE71E4">
        <w:rPr>
          <w:bCs/>
        </w:rPr>
        <w:t>Результатом контроля документа является протокол проверки</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_Ref513793258 \#0 \h </w:instrText>
      </w:r>
      <w:r w:rsidR="007150FB">
        <w:rPr>
          <w:bCs/>
        </w:rPr>
      </w:r>
      <w:r w:rsidR="007150FB">
        <w:rPr>
          <w:bCs/>
        </w:rPr>
        <w:fldChar w:fldCharType="separate"/>
      </w:r>
      <w:r w:rsidR="00BD44A6">
        <w:rPr>
          <w:bCs/>
        </w:rPr>
        <w:t>52</w:t>
      </w:r>
      <w:r w:rsidR="007150FB">
        <w:rPr>
          <w:bCs/>
        </w:rPr>
        <w:fldChar w:fldCharType="end"/>
      </w:r>
      <w:r w:rsidRPr="00CE71E4">
        <w:rPr>
          <w:bCs/>
        </w:rPr>
        <w:t>.</w:t>
      </w:r>
    </w:p>
    <w:p w14:paraId="6F53A059" w14:textId="4AD2EF64" w:rsidR="003461EF" w:rsidRDefault="005C5076" w:rsidP="00380FA5">
      <w:pPr>
        <w:pStyle w:val="affe"/>
      </w:pPr>
      <w:r>
        <w:drawing>
          <wp:inline distT="0" distB="0" distL="0" distR="0" wp14:anchorId="5786A535" wp14:editId="6F347755">
            <wp:extent cx="5410200" cy="2905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0200" cy="2905125"/>
                    </a:xfrm>
                    <a:prstGeom prst="rect">
                      <a:avLst/>
                    </a:prstGeom>
                    <a:noFill/>
                    <a:ln>
                      <a:noFill/>
                    </a:ln>
                  </pic:spPr>
                </pic:pic>
              </a:graphicData>
            </a:graphic>
          </wp:inline>
        </w:drawing>
      </w:r>
    </w:p>
    <w:p w14:paraId="763B69CB" w14:textId="77777777" w:rsidR="003461EF" w:rsidRPr="009118C9" w:rsidRDefault="003461EF" w:rsidP="009B683C">
      <w:pPr>
        <w:pStyle w:val="af5"/>
      </w:pPr>
      <w:bookmarkStart w:id="399" w:name="_Ref513793258"/>
      <w:r>
        <w:t xml:space="preserve">Рисунок </w:t>
      </w:r>
      <w:bookmarkStart w:id="400" w:name="р46своик44"/>
      <w:r w:rsidR="007150FB">
        <w:fldChar w:fldCharType="begin"/>
      </w:r>
      <w:r>
        <w:instrText xml:space="preserve"> SEQ Рисунок \* ARABIC </w:instrText>
      </w:r>
      <w:r w:rsidR="007150FB">
        <w:fldChar w:fldCharType="separate"/>
      </w:r>
      <w:r w:rsidR="00BD44A6">
        <w:rPr>
          <w:noProof/>
        </w:rPr>
        <w:t>52</w:t>
      </w:r>
      <w:r w:rsidR="007150FB">
        <w:fldChar w:fldCharType="end"/>
      </w:r>
      <w:bookmarkEnd w:id="399"/>
      <w:bookmarkEnd w:id="400"/>
      <w:r w:rsidRPr="00351B9A">
        <w:t xml:space="preserve"> </w:t>
      </w:r>
      <w:r w:rsidRPr="005A0007">
        <w:sym w:font="Symbol" w:char="F02D"/>
      </w:r>
      <w:r w:rsidRPr="00863B89">
        <w:t xml:space="preserve"> </w:t>
      </w:r>
      <w:r w:rsidRPr="009118C9">
        <w:t xml:space="preserve">Протокол </w:t>
      </w:r>
      <w:r w:rsidRPr="00380FA5">
        <w:t>проверки</w:t>
      </w:r>
      <w:r w:rsidRPr="009118C9">
        <w:t xml:space="preserve"> документа</w:t>
      </w:r>
    </w:p>
    <w:p w14:paraId="60568D80" w14:textId="77777777" w:rsidR="003461EF" w:rsidRDefault="003461EF" w:rsidP="003461EF">
      <w:r w:rsidRPr="00CE71E4">
        <w:rPr>
          <w:bCs/>
        </w:rPr>
        <w:t xml:space="preserve">Описание элементов протокола проверки приведено в таблице </w:t>
      </w:r>
      <w:r w:rsidR="007150FB">
        <w:rPr>
          <w:bCs/>
        </w:rPr>
        <w:fldChar w:fldCharType="begin"/>
      </w:r>
      <w:r>
        <w:rPr>
          <w:bCs/>
        </w:rPr>
        <w:instrText xml:space="preserve"> REF т2своик44 \h </w:instrText>
      </w:r>
      <w:r w:rsidR="007150FB">
        <w:rPr>
          <w:bCs/>
        </w:rPr>
      </w:r>
      <w:r w:rsidR="007150FB">
        <w:rPr>
          <w:bCs/>
        </w:rPr>
        <w:fldChar w:fldCharType="separate"/>
      </w:r>
      <w:r w:rsidR="00BD44A6">
        <w:t>2</w:t>
      </w:r>
      <w:r w:rsidR="007150FB">
        <w:rPr>
          <w:bCs/>
        </w:rPr>
        <w:fldChar w:fldCharType="end"/>
      </w:r>
      <w:r w:rsidRPr="00CE71E4">
        <w:rPr>
          <w:bCs/>
        </w:rPr>
        <w:t>.</w:t>
      </w:r>
    </w:p>
    <w:p w14:paraId="737F51F8" w14:textId="77777777" w:rsidR="003461EF" w:rsidRDefault="003461EF" w:rsidP="003461EF">
      <w:r>
        <w:rPr>
          <w:sz w:val="24"/>
        </w:rPr>
        <w:t xml:space="preserve">Таблица </w:t>
      </w:r>
      <w:bookmarkStart w:id="401" w:name="т2своик44"/>
      <w:r>
        <w:t>2</w:t>
      </w:r>
      <w:bookmarkEnd w:id="401"/>
      <w:r>
        <w:rPr>
          <w:sz w:val="24"/>
        </w:rPr>
        <w:t xml:space="preserve"> </w:t>
      </w:r>
      <w:r w:rsidRPr="00CD5012">
        <w:rPr>
          <w:sz w:val="24"/>
        </w:rPr>
        <w:sym w:font="Symbol" w:char="F02D"/>
      </w:r>
      <w:r>
        <w:rPr>
          <w:sz w:val="24"/>
        </w:rPr>
        <w:t xml:space="preserve"> Элементы протокола проверки сведений об исполнении</w:t>
      </w:r>
      <w:r w:rsidR="0055093D" w:rsidRPr="0055093D">
        <w:rPr>
          <w:sz w:val="24"/>
        </w:rPr>
        <w:t xml:space="preserve"> </w:t>
      </w:r>
      <w:r>
        <w:rPr>
          <w:sz w:val="24"/>
        </w:rPr>
        <w:t>(расторжении) контракта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9697"/>
      </w:tblGrid>
      <w:tr w:rsidR="003461EF" w:rsidRPr="004A3B83" w14:paraId="4D980763" w14:textId="77777777" w:rsidTr="00E44213">
        <w:trPr>
          <w:cantSplit/>
          <w:tblHeader/>
        </w:trPr>
        <w:tc>
          <w:tcPr>
            <w:tcW w:w="0" w:type="auto"/>
            <w:shd w:val="clear" w:color="auto" w:fill="auto"/>
            <w:vAlign w:val="center"/>
          </w:tcPr>
          <w:p w14:paraId="76789B90" w14:textId="77777777" w:rsidR="003461EF" w:rsidRPr="004A3B83" w:rsidRDefault="003461EF" w:rsidP="00E44213">
            <w:pPr>
              <w:pStyle w:val="aff0"/>
            </w:pPr>
            <w:r w:rsidRPr="004A3B83">
              <w:t>№</w:t>
            </w:r>
          </w:p>
        </w:tc>
        <w:tc>
          <w:tcPr>
            <w:tcW w:w="0" w:type="auto"/>
            <w:shd w:val="clear" w:color="auto" w:fill="auto"/>
            <w:vAlign w:val="center"/>
          </w:tcPr>
          <w:p w14:paraId="0BF4E8EA" w14:textId="77777777" w:rsidR="003461EF" w:rsidRPr="004A3B83" w:rsidRDefault="003461EF" w:rsidP="00E44213">
            <w:pPr>
              <w:pStyle w:val="aff0"/>
            </w:pPr>
            <w:r w:rsidRPr="004A3B83">
              <w:t>Описание</w:t>
            </w:r>
          </w:p>
        </w:tc>
      </w:tr>
      <w:tr w:rsidR="003461EF" w:rsidRPr="004A3B83" w14:paraId="5DD50C3B" w14:textId="77777777" w:rsidTr="00E44213">
        <w:trPr>
          <w:cantSplit/>
        </w:trPr>
        <w:tc>
          <w:tcPr>
            <w:tcW w:w="0" w:type="auto"/>
            <w:shd w:val="clear" w:color="auto" w:fill="auto"/>
          </w:tcPr>
          <w:p w14:paraId="5C604B83" w14:textId="77777777" w:rsidR="003461EF" w:rsidRPr="004A3B83" w:rsidRDefault="003461EF" w:rsidP="00E44213">
            <w:pPr>
              <w:pStyle w:val="aff2"/>
            </w:pPr>
            <w:r w:rsidRPr="004A3B83">
              <w:t>1</w:t>
            </w:r>
          </w:p>
        </w:tc>
        <w:tc>
          <w:tcPr>
            <w:tcW w:w="0" w:type="auto"/>
            <w:shd w:val="clear" w:color="auto" w:fill="auto"/>
          </w:tcPr>
          <w:p w14:paraId="753DC5AA" w14:textId="77777777" w:rsidR="003461EF" w:rsidRPr="004A3B83" w:rsidRDefault="003461EF" w:rsidP="00E44213">
            <w:pPr>
              <w:pStyle w:val="aff2"/>
            </w:pPr>
            <w:r w:rsidRPr="004A3B83">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3461EF" w:rsidRPr="004A3B83" w14:paraId="64B9F5DA" w14:textId="77777777" w:rsidTr="00E44213">
        <w:trPr>
          <w:cantSplit/>
        </w:trPr>
        <w:tc>
          <w:tcPr>
            <w:tcW w:w="0" w:type="auto"/>
            <w:shd w:val="clear" w:color="auto" w:fill="auto"/>
          </w:tcPr>
          <w:p w14:paraId="51432ED7" w14:textId="77777777" w:rsidR="003461EF" w:rsidRPr="004A3B83" w:rsidRDefault="003461EF" w:rsidP="00E44213">
            <w:pPr>
              <w:pStyle w:val="aff2"/>
            </w:pPr>
            <w:r w:rsidRPr="004A3B83">
              <w:t>2</w:t>
            </w:r>
          </w:p>
        </w:tc>
        <w:tc>
          <w:tcPr>
            <w:tcW w:w="0" w:type="auto"/>
            <w:shd w:val="clear" w:color="auto" w:fill="auto"/>
          </w:tcPr>
          <w:p w14:paraId="1968CE2B" w14:textId="77777777" w:rsidR="003461EF" w:rsidRPr="004A3B83" w:rsidRDefault="003461EF" w:rsidP="00E44213">
            <w:pPr>
              <w:pStyle w:val="aff2"/>
            </w:pPr>
            <w:r w:rsidRPr="004A3B83">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3461EF" w:rsidRPr="004A3B83" w14:paraId="54B7BCE5" w14:textId="77777777" w:rsidTr="00E44213">
        <w:trPr>
          <w:cantSplit/>
        </w:trPr>
        <w:tc>
          <w:tcPr>
            <w:tcW w:w="0" w:type="auto"/>
            <w:shd w:val="clear" w:color="auto" w:fill="auto"/>
          </w:tcPr>
          <w:p w14:paraId="4D1988CE" w14:textId="77777777" w:rsidR="003461EF" w:rsidRPr="004A3B83" w:rsidRDefault="003461EF" w:rsidP="00E44213">
            <w:pPr>
              <w:pStyle w:val="aff2"/>
            </w:pPr>
            <w:r w:rsidRPr="004A3B83">
              <w:t>3</w:t>
            </w:r>
          </w:p>
        </w:tc>
        <w:tc>
          <w:tcPr>
            <w:tcW w:w="0" w:type="auto"/>
            <w:shd w:val="clear" w:color="auto" w:fill="auto"/>
          </w:tcPr>
          <w:p w14:paraId="67A23427" w14:textId="77777777" w:rsidR="003461EF" w:rsidRPr="004A3B83" w:rsidRDefault="003461EF" w:rsidP="00E44213">
            <w:pPr>
              <w:pStyle w:val="aff2"/>
            </w:pPr>
            <w:r w:rsidRPr="004A3B83">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3461EF" w:rsidRPr="004A3B83" w14:paraId="565152E0" w14:textId="77777777" w:rsidTr="00E44213">
        <w:trPr>
          <w:cantSplit/>
        </w:trPr>
        <w:tc>
          <w:tcPr>
            <w:tcW w:w="0" w:type="auto"/>
            <w:shd w:val="clear" w:color="auto" w:fill="auto"/>
          </w:tcPr>
          <w:p w14:paraId="27D67948" w14:textId="77777777" w:rsidR="003461EF" w:rsidRPr="004A3B83" w:rsidRDefault="003461EF" w:rsidP="00E44213">
            <w:pPr>
              <w:pStyle w:val="aff2"/>
            </w:pPr>
            <w:r w:rsidRPr="004A3B83">
              <w:t>4</w:t>
            </w:r>
          </w:p>
        </w:tc>
        <w:tc>
          <w:tcPr>
            <w:tcW w:w="0" w:type="auto"/>
            <w:shd w:val="clear" w:color="auto" w:fill="auto"/>
          </w:tcPr>
          <w:p w14:paraId="69F77BB2" w14:textId="77777777" w:rsidR="003461EF" w:rsidRPr="004A3B83" w:rsidRDefault="003461EF" w:rsidP="00E44213">
            <w:pPr>
              <w:pStyle w:val="aff2"/>
            </w:pPr>
            <w:r w:rsidRPr="004A3B83">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3461EF" w:rsidRPr="004A3B83" w14:paraId="29BDDE9B" w14:textId="77777777" w:rsidTr="00E44213">
        <w:trPr>
          <w:cantSplit/>
        </w:trPr>
        <w:tc>
          <w:tcPr>
            <w:tcW w:w="0" w:type="auto"/>
            <w:shd w:val="clear" w:color="auto" w:fill="auto"/>
          </w:tcPr>
          <w:p w14:paraId="08E534D8" w14:textId="77777777" w:rsidR="003461EF" w:rsidRPr="004A3B83" w:rsidRDefault="003461EF" w:rsidP="00E44213">
            <w:pPr>
              <w:pStyle w:val="aff2"/>
            </w:pPr>
            <w:r w:rsidRPr="004A3B83">
              <w:t>5</w:t>
            </w:r>
          </w:p>
        </w:tc>
        <w:tc>
          <w:tcPr>
            <w:tcW w:w="0" w:type="auto"/>
            <w:shd w:val="clear" w:color="auto" w:fill="auto"/>
          </w:tcPr>
          <w:p w14:paraId="5C28F14C" w14:textId="77777777" w:rsidR="003461EF" w:rsidRPr="004A3B83" w:rsidRDefault="003461EF" w:rsidP="00E44213">
            <w:pPr>
              <w:pStyle w:val="aff2"/>
            </w:pPr>
            <w:r w:rsidRPr="004A3B83">
              <w:t>Кнопка закрытия протокола</w:t>
            </w:r>
          </w:p>
        </w:tc>
      </w:tr>
    </w:tbl>
    <w:p w14:paraId="7411ACA8" w14:textId="77777777" w:rsidR="003461EF" w:rsidRDefault="003461EF" w:rsidP="00380FA5">
      <w:pPr>
        <w:pStyle w:val="20"/>
      </w:pPr>
      <w:bookmarkStart w:id="402" w:name="_Toc92963961"/>
      <w:r>
        <w:t xml:space="preserve">Перевод </w:t>
      </w:r>
      <w:r w:rsidRPr="00380FA5">
        <w:t>состояния</w:t>
      </w:r>
      <w:r>
        <w:t xml:space="preserve"> документа</w:t>
      </w:r>
      <w:bookmarkEnd w:id="402"/>
    </w:p>
    <w:p w14:paraId="6519ACC1" w14:textId="77777777" w:rsidR="003461EF" w:rsidRDefault="003461EF" w:rsidP="003461EF">
      <w:r w:rsidRPr="00CE71E4">
        <w:rPr>
          <w:bCs/>
        </w:rPr>
        <w:t>Для перевода состояния документа выделите один или несколько документа, находящихся в состоянии «Редактируется».</w:t>
      </w:r>
    </w:p>
    <w:p w14:paraId="25054E8B" w14:textId="77777777" w:rsidR="003461EF" w:rsidRPr="00CE71E4" w:rsidRDefault="003461EF" w:rsidP="003461EF">
      <w:pPr>
        <w:rPr>
          <w:bCs/>
        </w:rPr>
      </w:pPr>
      <w:r w:rsidRPr="00CE71E4">
        <w:rPr>
          <w:bCs/>
        </w:rPr>
        <w:t>Выполните действие меню команд «Действия» панели команд записи реестра документов</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_Ref513795113 \#0 \h </w:instrText>
      </w:r>
      <w:r w:rsidR="007150FB">
        <w:rPr>
          <w:bCs/>
        </w:rPr>
      </w:r>
      <w:r w:rsidR="007150FB">
        <w:rPr>
          <w:bCs/>
        </w:rPr>
        <w:fldChar w:fldCharType="separate"/>
      </w:r>
      <w:r w:rsidR="00BD44A6">
        <w:rPr>
          <w:bCs/>
        </w:rPr>
        <w:t>53</w:t>
      </w:r>
      <w:r w:rsidR="007150FB">
        <w:rPr>
          <w:bCs/>
        </w:rPr>
        <w:fldChar w:fldCharType="end"/>
      </w:r>
      <w:r w:rsidRPr="00CE71E4">
        <w:rPr>
          <w:bCs/>
        </w:rPr>
        <w:t>.</w:t>
      </w:r>
    </w:p>
    <w:p w14:paraId="57A2E996" w14:textId="614F4CA3" w:rsidR="003461EF" w:rsidRDefault="005C5076" w:rsidP="009B683C">
      <w:pPr>
        <w:pStyle w:val="af5"/>
      </w:pPr>
      <w:r>
        <w:rPr>
          <w:noProof/>
        </w:rPr>
        <w:drawing>
          <wp:inline distT="0" distB="0" distL="0" distR="0" wp14:anchorId="637CD7D1" wp14:editId="793AD6CC">
            <wp:extent cx="3867150" cy="1485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7150" cy="1485900"/>
                    </a:xfrm>
                    <a:prstGeom prst="rect">
                      <a:avLst/>
                    </a:prstGeom>
                    <a:noFill/>
                    <a:ln>
                      <a:noFill/>
                    </a:ln>
                  </pic:spPr>
                </pic:pic>
              </a:graphicData>
            </a:graphic>
          </wp:inline>
        </w:drawing>
      </w:r>
    </w:p>
    <w:p w14:paraId="1FE7F716" w14:textId="77777777" w:rsidR="003461EF" w:rsidRPr="009118C9" w:rsidRDefault="003461EF" w:rsidP="009B683C">
      <w:pPr>
        <w:pStyle w:val="af5"/>
      </w:pPr>
      <w:bookmarkStart w:id="403" w:name="_Ref513795113"/>
      <w:r>
        <w:t xml:space="preserve">Рисунок </w:t>
      </w:r>
      <w:bookmarkStart w:id="404" w:name="р47своик44"/>
      <w:r w:rsidR="007150FB">
        <w:fldChar w:fldCharType="begin"/>
      </w:r>
      <w:r>
        <w:instrText xml:space="preserve"> SEQ Рисунок \* ARABIC </w:instrText>
      </w:r>
      <w:r w:rsidR="007150FB">
        <w:fldChar w:fldCharType="separate"/>
      </w:r>
      <w:r w:rsidR="00BD44A6">
        <w:rPr>
          <w:noProof/>
        </w:rPr>
        <w:t>53</w:t>
      </w:r>
      <w:r w:rsidR="007150FB">
        <w:fldChar w:fldCharType="end"/>
      </w:r>
      <w:bookmarkEnd w:id="403"/>
      <w:bookmarkEnd w:id="404"/>
      <w:r w:rsidRPr="00351B9A">
        <w:t xml:space="preserve"> </w:t>
      </w:r>
      <w:r w:rsidRPr="005A0007">
        <w:sym w:font="Symbol" w:char="F02D"/>
      </w:r>
      <w:r w:rsidRPr="00863B89">
        <w:t xml:space="preserve"> </w:t>
      </w:r>
      <w:r w:rsidRPr="009118C9">
        <w:t>Меню «Действия» панели команд записи реестра документов</w:t>
      </w:r>
    </w:p>
    <w:p w14:paraId="20FEC76F" w14:textId="77777777" w:rsidR="003461EF" w:rsidRDefault="003461EF" w:rsidP="003461EF">
      <w:r w:rsidRPr="00CE71E4">
        <w:rPr>
          <w:bCs/>
        </w:rPr>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14:paraId="6935A8E4" w14:textId="77777777" w:rsidR="003461EF" w:rsidRDefault="003461EF" w:rsidP="00380FA5">
      <w:pPr>
        <w:pStyle w:val="20"/>
        <w:rPr>
          <w:lang w:eastAsia="en-US"/>
        </w:rPr>
      </w:pPr>
      <w:bookmarkStart w:id="405" w:name="_Toc391911193"/>
      <w:bookmarkStart w:id="406" w:name="_Toc418084230"/>
      <w:bookmarkStart w:id="407" w:name="_Toc6932625"/>
      <w:bookmarkStart w:id="408" w:name="_Toc9073882"/>
      <w:bookmarkStart w:id="409" w:name="_Toc92963962"/>
      <w:bookmarkStart w:id="410" w:name="_Toc533774357"/>
      <w:r w:rsidRPr="00FE592D">
        <w:rPr>
          <w:lang w:eastAsia="en-US"/>
        </w:rPr>
        <w:t>Отправка сведений о</w:t>
      </w:r>
      <w:r>
        <w:rPr>
          <w:lang w:eastAsia="en-US"/>
        </w:rPr>
        <w:t>б исполнении контракта</w:t>
      </w:r>
      <w:r w:rsidRPr="00FE592D">
        <w:rPr>
          <w:lang w:eastAsia="en-US"/>
        </w:rPr>
        <w:t xml:space="preserve"> </w:t>
      </w:r>
      <w:bookmarkEnd w:id="405"/>
      <w:r>
        <w:rPr>
          <w:lang w:eastAsia="en-US"/>
        </w:rPr>
        <w:t>для размещения на ЕИС</w:t>
      </w:r>
      <w:bookmarkEnd w:id="406"/>
      <w:bookmarkEnd w:id="407"/>
      <w:bookmarkEnd w:id="408"/>
      <w:bookmarkEnd w:id="409"/>
    </w:p>
    <w:p w14:paraId="4A9D1C2D" w14:textId="77777777" w:rsidR="003461EF" w:rsidRDefault="003461EF" w:rsidP="003461EF">
      <w:r w:rsidRPr="00CE71E4">
        <w:rPr>
          <w:bCs/>
        </w:rPr>
        <w:t>После того, как сведения об исполнении контракта сформированы (заполнена общая информация и все необходимые разделы), сведения об исполнении</w:t>
      </w:r>
      <w:r w:rsidR="007759B1" w:rsidRPr="007759B1">
        <w:rPr>
          <w:bCs/>
        </w:rPr>
        <w:t xml:space="preserve"> </w:t>
      </w:r>
      <w:r w:rsidRPr="00CE71E4">
        <w:rPr>
          <w:bCs/>
        </w:rPr>
        <w:t xml:space="preserve">контракта подлежат выгрузке в ЕИС http://zakupki.gov.ru с последующим размещением документа в Реестре </w:t>
      </w:r>
      <w:r w:rsidRPr="005A0007">
        <w:t>контрактов, заключенных заказчиками</w:t>
      </w:r>
      <w:r w:rsidRPr="00CE71E4">
        <w:rPr>
          <w:bCs/>
        </w:rPr>
        <w:t>.</w:t>
      </w:r>
    </w:p>
    <w:p w14:paraId="084ED307" w14:textId="77777777" w:rsidR="003461EF" w:rsidRDefault="003461EF" w:rsidP="003461EF">
      <w:r w:rsidRPr="00CE71E4">
        <w:rPr>
          <w:bCs/>
        </w:rPr>
        <w:t xml:space="preserve">В соответствии с частью 1 статьи 103 Федерального закона № 44-ФЗ в реестр контрактов не включается информация о контрактах, заключенных в соответствии с </w:t>
      </w:r>
      <w:hyperlink r:id="rId60" w:history="1">
        <w:r>
          <w:rPr>
            <w:bCs/>
          </w:rPr>
          <w:t>пунктами 4</w:t>
        </w:r>
      </w:hyperlink>
      <w:r>
        <w:rPr>
          <w:bCs/>
        </w:rPr>
        <w:t xml:space="preserve">, </w:t>
      </w:r>
      <w:hyperlink r:id="rId61" w:history="1">
        <w:r>
          <w:rPr>
            <w:bCs/>
          </w:rPr>
          <w:t>5</w:t>
        </w:r>
      </w:hyperlink>
      <w:r>
        <w:rPr>
          <w:bCs/>
        </w:rPr>
        <w:t xml:space="preserve">, </w:t>
      </w:r>
      <w:hyperlink r:id="rId62" w:history="1">
        <w:r>
          <w:rPr>
            <w:bCs/>
          </w:rPr>
          <w:t>23</w:t>
        </w:r>
      </w:hyperlink>
      <w:r>
        <w:rPr>
          <w:bCs/>
        </w:rPr>
        <w:t xml:space="preserve">, </w:t>
      </w:r>
      <w:hyperlink r:id="rId63" w:history="1">
        <w:r>
          <w:rPr>
            <w:bCs/>
          </w:rPr>
          <w:t>42</w:t>
        </w:r>
      </w:hyperlink>
      <w:r>
        <w:rPr>
          <w:bCs/>
        </w:rPr>
        <w:t xml:space="preserve">, </w:t>
      </w:r>
      <w:hyperlink r:id="rId64" w:history="1">
        <w:r>
          <w:rPr>
            <w:bCs/>
          </w:rPr>
          <w:t>44</w:t>
        </w:r>
      </w:hyperlink>
      <w:r>
        <w:rPr>
          <w:bCs/>
        </w:rPr>
        <w:t xml:space="preserve">, </w:t>
      </w:r>
      <w:hyperlink r:id="rId65" w:history="1">
        <w:r>
          <w:rPr>
            <w:bCs/>
          </w:rPr>
          <w:t>45</w:t>
        </w:r>
      </w:hyperlink>
      <w:r>
        <w:rPr>
          <w:bCs/>
        </w:rPr>
        <w:t xml:space="preserve">, </w:t>
      </w:r>
      <w:hyperlink r:id="rId66" w:history="1">
        <w:r>
          <w:rPr>
            <w:bCs/>
          </w:rPr>
          <w:t>пунктом 46</w:t>
        </w:r>
      </w:hyperlink>
      <w:r>
        <w:rPr>
          <w:bCs/>
        </w:rPr>
        <w:t xml:space="preserve"> (в части контрактов, заключаемых с физическими лицами) и </w:t>
      </w:r>
      <w:hyperlink r:id="rId67" w:history="1">
        <w:r>
          <w:rPr>
            <w:bCs/>
          </w:rPr>
          <w:t>пунктом 52 части 1 статьи 93</w:t>
        </w:r>
      </w:hyperlink>
      <w:r>
        <w:rPr>
          <w:bCs/>
        </w:rPr>
        <w:t>. Таким образом, сведения об исполнении таких контрактов также не подлежат выгрузке в ЕИС.</w:t>
      </w:r>
    </w:p>
    <w:p w14:paraId="53025D81" w14:textId="77777777" w:rsidR="003461EF" w:rsidRDefault="003461EF" w:rsidP="003461EF">
      <w:r w:rsidRPr="00985AEF">
        <w:t xml:space="preserve">Для отправки </w:t>
      </w:r>
      <w:r>
        <w:t>сведения об исполнении контракта</w:t>
      </w:r>
      <w:r w:rsidRPr="00985AEF">
        <w:t xml:space="preserve"> в ЕИС </w:t>
      </w:r>
      <w:r>
        <w:t>п</w:t>
      </w:r>
      <w:r w:rsidRPr="009118C9">
        <w:t xml:space="preserve">ерейдите в группу интерфейсов </w:t>
      </w:r>
      <w:r>
        <w:t>«Исполнение обязательств по контрактам», затем перейдите на интерфейс «Сведения об исполнении контракта»</w:t>
      </w:r>
      <w:r w:rsidRPr="009118C9">
        <w:t xml:space="preserve"> </w:t>
      </w:r>
      <w:r>
        <w:rPr>
          <w:bCs/>
        </w:rPr>
        <w:t xml:space="preserve">как показано на рисунке </w:t>
      </w:r>
      <w:r w:rsidR="007150FB">
        <w:rPr>
          <w:bCs/>
        </w:rPr>
        <w:fldChar w:fldCharType="begin"/>
      </w:r>
      <w:r>
        <w:rPr>
          <w:bCs/>
        </w:rPr>
        <w:instrText xml:space="preserve"> REF р4своик44 \h </w:instrText>
      </w:r>
      <w:r w:rsidR="007150FB">
        <w:rPr>
          <w:bCs/>
        </w:rPr>
      </w:r>
      <w:r w:rsidR="007150FB">
        <w:rPr>
          <w:bCs/>
        </w:rPr>
        <w:fldChar w:fldCharType="separate"/>
      </w:r>
      <w:r w:rsidR="00BD44A6">
        <w:rPr>
          <w:noProof/>
        </w:rPr>
        <w:t>5</w:t>
      </w:r>
      <w:r w:rsidR="007150FB">
        <w:rPr>
          <w:bCs/>
        </w:rPr>
        <w:fldChar w:fldCharType="end"/>
      </w:r>
      <w:r>
        <w:t xml:space="preserve">, выберите необходимые сведения об исполнении контракта, которые находится в состоянии, из которого они направляются на размещение, нажмите на кнопку </w:t>
      </w:r>
      <w:r w:rsidRPr="009118C9">
        <w:t>«</w:t>
      </w:r>
      <w:r>
        <w:t>Действия</w:t>
      </w:r>
      <w:r w:rsidRPr="009118C9">
        <w:t>»</w:t>
      </w:r>
      <w:r>
        <w:t xml:space="preserve"> и выберите необходимое действие для перевода документа</w:t>
      </w:r>
      <w:r w:rsidRPr="00985AEF">
        <w:t xml:space="preserve"> в состояние </w:t>
      </w:r>
      <w:r>
        <w:t>«</w:t>
      </w:r>
      <w:r w:rsidR="00F50E75" w:rsidRPr="00F50E75">
        <w:t>На размещении</w:t>
      </w:r>
      <w:r w:rsidRPr="009118C9">
        <w:t>»</w:t>
      </w:r>
      <w:r>
        <w:t>, как показано на рисунке</w:t>
      </w:r>
      <w:r w:rsidR="00E929F4" w:rsidRPr="00E929F4">
        <w:t xml:space="preserve"> </w:t>
      </w:r>
      <w:r w:rsidR="007150FB">
        <w:rPr>
          <w:lang w:val="en-US"/>
        </w:rPr>
        <w:fldChar w:fldCharType="begin"/>
      </w:r>
      <w:r w:rsidR="00876B12">
        <w:instrText xml:space="preserve"> REF _Ref8030180 \#0 \h </w:instrText>
      </w:r>
      <w:r w:rsidR="007150FB">
        <w:rPr>
          <w:lang w:val="en-US"/>
        </w:rPr>
      </w:r>
      <w:r w:rsidR="007150FB">
        <w:rPr>
          <w:lang w:val="en-US"/>
        </w:rPr>
        <w:fldChar w:fldCharType="separate"/>
      </w:r>
      <w:r w:rsidR="00BD44A6">
        <w:t>54</w:t>
      </w:r>
      <w:r w:rsidR="007150FB">
        <w:rPr>
          <w:lang w:val="en-US"/>
        </w:rPr>
        <w:fldChar w:fldCharType="end"/>
      </w:r>
      <w:r w:rsidRPr="00985AEF">
        <w:t>.</w:t>
      </w:r>
    </w:p>
    <w:p w14:paraId="1CC9ECEA" w14:textId="4BC3288B" w:rsidR="003461EF" w:rsidRDefault="005C5076" w:rsidP="009B683C">
      <w:pPr>
        <w:pStyle w:val="af5"/>
      </w:pPr>
      <w:r>
        <w:rPr>
          <w:noProof/>
        </w:rPr>
        <w:drawing>
          <wp:inline distT="0" distB="0" distL="0" distR="0" wp14:anchorId="4770468A" wp14:editId="21EE3DBC">
            <wp:extent cx="4981575" cy="2552700"/>
            <wp:effectExtent l="0" t="0" r="0" b="0"/>
            <wp:docPr id="5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1575" cy="2552700"/>
                    </a:xfrm>
                    <a:prstGeom prst="rect">
                      <a:avLst/>
                    </a:prstGeom>
                    <a:noFill/>
                    <a:ln>
                      <a:noFill/>
                    </a:ln>
                  </pic:spPr>
                </pic:pic>
              </a:graphicData>
            </a:graphic>
          </wp:inline>
        </w:drawing>
      </w:r>
    </w:p>
    <w:p w14:paraId="099298B0" w14:textId="77777777" w:rsidR="003461EF" w:rsidRDefault="003461EF" w:rsidP="009B683C">
      <w:pPr>
        <w:pStyle w:val="af5"/>
      </w:pPr>
      <w:bookmarkStart w:id="411" w:name="_Ref8030180"/>
      <w:bookmarkStart w:id="412" w:name="_Ref8030176"/>
      <w:r w:rsidRPr="00E81B6F">
        <w:t xml:space="preserve">Рисунок </w:t>
      </w:r>
      <w:bookmarkStart w:id="413" w:name="р48своик44"/>
      <w:r w:rsidR="007150FB" w:rsidRPr="00E81B6F">
        <w:fldChar w:fldCharType="begin"/>
      </w:r>
      <w:r w:rsidRPr="005A0007">
        <w:instrText xml:space="preserve"> SEQ Рисунок \* ARABIC </w:instrText>
      </w:r>
      <w:r w:rsidR="007150FB" w:rsidRPr="00E81B6F">
        <w:fldChar w:fldCharType="separate"/>
      </w:r>
      <w:r w:rsidR="00BD44A6">
        <w:rPr>
          <w:noProof/>
        </w:rPr>
        <w:t>54</w:t>
      </w:r>
      <w:r w:rsidR="007150FB" w:rsidRPr="00E81B6F">
        <w:fldChar w:fldCharType="end"/>
      </w:r>
      <w:bookmarkEnd w:id="411"/>
      <w:bookmarkEnd w:id="413"/>
      <w:r w:rsidRPr="00E81B6F">
        <w:t xml:space="preserve"> </w:t>
      </w:r>
      <w:r w:rsidRPr="00E81B6F">
        <w:sym w:font="Symbol" w:char="F02D"/>
      </w:r>
      <w:r w:rsidRPr="00E81B6F">
        <w:t xml:space="preserve"> Меню «Действия» панели команд записи реестра документов</w:t>
      </w:r>
      <w:bookmarkEnd w:id="412"/>
    </w:p>
    <w:p w14:paraId="57F85CF2" w14:textId="77777777" w:rsidR="003461EF" w:rsidRDefault="003461EF" w:rsidP="003461EF">
      <w:r w:rsidRPr="00CE71E4">
        <w:rPr>
          <w:bCs/>
        </w:rPr>
        <w:t xml:space="preserve">В появившейся форме введите логин и пароль пользователя в ЕИС и нажмите кнопку </w:t>
      </w:r>
      <w:r w:rsidR="003B249C">
        <w:rPr>
          <w:bCs/>
        </w:rPr>
        <w:t>«Применить»</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_Ref8030218 \#0 \h </w:instrText>
      </w:r>
      <w:r w:rsidR="007150FB">
        <w:rPr>
          <w:bCs/>
        </w:rPr>
      </w:r>
      <w:r w:rsidR="007150FB">
        <w:rPr>
          <w:bCs/>
        </w:rPr>
        <w:fldChar w:fldCharType="separate"/>
      </w:r>
      <w:r w:rsidR="00BD44A6">
        <w:rPr>
          <w:bCs/>
        </w:rPr>
        <w:t>55</w:t>
      </w:r>
      <w:r w:rsidR="007150FB">
        <w:rPr>
          <w:bCs/>
        </w:rPr>
        <w:fldChar w:fldCharType="end"/>
      </w:r>
      <w:r w:rsidRPr="00CE71E4">
        <w:rPr>
          <w:bCs/>
        </w:rPr>
        <w:t>.</w:t>
      </w:r>
    </w:p>
    <w:p w14:paraId="6E1294EA" w14:textId="096438F3" w:rsidR="003461EF" w:rsidRDefault="005C5076" w:rsidP="00565D28">
      <w:pPr>
        <w:pStyle w:val="affe"/>
      </w:pPr>
      <w:r>
        <w:drawing>
          <wp:inline distT="0" distB="0" distL="0" distR="0" wp14:anchorId="394EFF44" wp14:editId="0E2DAD76">
            <wp:extent cx="4152900" cy="1466850"/>
            <wp:effectExtent l="0" t="0" r="0" b="0"/>
            <wp:docPr id="5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52900" cy="1466850"/>
                    </a:xfrm>
                    <a:prstGeom prst="rect">
                      <a:avLst/>
                    </a:prstGeom>
                    <a:noFill/>
                    <a:ln>
                      <a:noFill/>
                    </a:ln>
                  </pic:spPr>
                </pic:pic>
              </a:graphicData>
            </a:graphic>
          </wp:inline>
        </w:drawing>
      </w:r>
    </w:p>
    <w:p w14:paraId="59E7CF84" w14:textId="77777777" w:rsidR="003461EF" w:rsidRDefault="003461EF" w:rsidP="009B683C">
      <w:pPr>
        <w:pStyle w:val="af5"/>
      </w:pPr>
      <w:bookmarkStart w:id="414" w:name="_Ref8030218"/>
      <w:r w:rsidRPr="00E81B6F">
        <w:t xml:space="preserve">Рисунок </w:t>
      </w:r>
      <w:bookmarkStart w:id="415" w:name="р49своик44"/>
      <w:r w:rsidR="007150FB" w:rsidRPr="00E81B6F">
        <w:fldChar w:fldCharType="begin"/>
      </w:r>
      <w:r w:rsidRPr="005A0007">
        <w:instrText xml:space="preserve"> SEQ Рисунок \* ARABIC </w:instrText>
      </w:r>
      <w:r w:rsidR="007150FB" w:rsidRPr="00E81B6F">
        <w:fldChar w:fldCharType="separate"/>
      </w:r>
      <w:r w:rsidR="00BD44A6">
        <w:rPr>
          <w:noProof/>
        </w:rPr>
        <w:t>55</w:t>
      </w:r>
      <w:r w:rsidR="007150FB" w:rsidRPr="00E81B6F">
        <w:fldChar w:fldCharType="end"/>
      </w:r>
      <w:bookmarkEnd w:id="414"/>
      <w:bookmarkEnd w:id="415"/>
      <w:r w:rsidRPr="00E81B6F">
        <w:t xml:space="preserve"> </w:t>
      </w:r>
      <w:r w:rsidRPr="00E81B6F">
        <w:sym w:font="Symbol" w:char="F02D"/>
      </w:r>
      <w:r w:rsidRPr="00E81B6F">
        <w:t xml:space="preserve"> Форма для ввода логина и </w:t>
      </w:r>
      <w:r w:rsidRPr="00565D28">
        <w:t>пароля</w:t>
      </w:r>
      <w:r w:rsidRPr="00E81B6F">
        <w:t xml:space="preserve"> для выгрузки документа в ЕИС</w:t>
      </w:r>
    </w:p>
    <w:p w14:paraId="2D10D432" w14:textId="77777777" w:rsidR="003461EF" w:rsidRDefault="003461EF" w:rsidP="003461EF">
      <w:r w:rsidRPr="00CE71E4">
        <w:rPr>
          <w:bCs/>
        </w:rPr>
        <w:t>В момент отправки сведений об исполнении контракта в ЕИС выполняются логические контроли. Если сведения об исполнении контракта не пройдут контроль, операция перевода состояния будет отменена.</w:t>
      </w:r>
    </w:p>
    <w:p w14:paraId="79A94273" w14:textId="77777777" w:rsidR="003461EF" w:rsidRDefault="003461EF" w:rsidP="003461EF">
      <w:r w:rsidRPr="00CE71E4">
        <w:rPr>
          <w:bCs/>
        </w:rPr>
        <w:t>В этом случае отредактируйте данные сведения об исполнении контракта в соответствии с указанной в контроле ошибкой и заново повторите действия по переводу сведения об исполнени</w:t>
      </w:r>
      <w:r w:rsidR="00565D28">
        <w:rPr>
          <w:bCs/>
        </w:rPr>
        <w:t>и</w:t>
      </w:r>
      <w:r w:rsidRPr="00CE71E4">
        <w:rPr>
          <w:bCs/>
        </w:rPr>
        <w:t xml:space="preserve"> контракта в состояние</w:t>
      </w:r>
      <w:r w:rsidRPr="00985AEF">
        <w:t xml:space="preserve"> </w:t>
      </w:r>
      <w:r>
        <w:t>«</w:t>
      </w:r>
      <w:r w:rsidRPr="00F50E75">
        <w:t>На размещении</w:t>
      </w:r>
      <w:r w:rsidRPr="009118C9">
        <w:t>»</w:t>
      </w:r>
      <w:r w:rsidRPr="00985AEF">
        <w:t>.</w:t>
      </w:r>
    </w:p>
    <w:p w14:paraId="6D673022" w14:textId="77777777" w:rsidR="003461EF" w:rsidRDefault="003461EF" w:rsidP="003461EF">
      <w:pPr>
        <w:rPr>
          <w:i/>
        </w:rPr>
      </w:pPr>
      <w:r w:rsidRPr="00985AEF">
        <w:t xml:space="preserve">Если контроли успешно пройдены, то состояние документа сменится на </w:t>
      </w:r>
      <w:r>
        <w:t>«</w:t>
      </w:r>
      <w:r w:rsidRPr="00F50E75">
        <w:t>На размещении</w:t>
      </w:r>
      <w:r w:rsidRPr="009118C9">
        <w:t>»</w:t>
      </w:r>
      <w:r>
        <w:t>.</w:t>
      </w:r>
    </w:p>
    <w:p w14:paraId="2AAE7A05" w14:textId="77777777" w:rsidR="003461EF" w:rsidRDefault="003461EF" w:rsidP="003461EF">
      <w:r w:rsidRPr="00985AEF">
        <w:t xml:space="preserve">Если </w:t>
      </w:r>
      <w:r>
        <w:t>сведения об исполнении</w:t>
      </w:r>
      <w:r w:rsidR="00D1150A" w:rsidRPr="00D1150A">
        <w:t xml:space="preserve"> </w:t>
      </w:r>
      <w:r>
        <w:t>контракта не проходя</w:t>
      </w:r>
      <w:r w:rsidRPr="00985AEF">
        <w:t xml:space="preserve">т </w:t>
      </w:r>
      <w:r>
        <w:t>входные</w:t>
      </w:r>
      <w:r w:rsidRPr="00985AEF">
        <w:t xml:space="preserve"> контроли ЕИС, то </w:t>
      </w:r>
      <w:r>
        <w:t>они</w:t>
      </w:r>
      <w:r w:rsidRPr="00985AEF">
        <w:t xml:space="preserve"> не загружа</w:t>
      </w:r>
      <w:r>
        <w:t>ю</w:t>
      </w:r>
      <w:r w:rsidRPr="00985AEF">
        <w:t xml:space="preserve">тся в Личный кабинет заказчика. Состояние </w:t>
      </w:r>
      <w:r>
        <w:t>све</w:t>
      </w:r>
      <w:r w:rsidR="00D1150A">
        <w:t>дения об исполнении</w:t>
      </w:r>
      <w:r>
        <w:t xml:space="preserve"> контракта</w:t>
      </w:r>
      <w:r w:rsidRPr="00985AEF">
        <w:t xml:space="preserve"> меняется обратно на </w:t>
      </w:r>
      <w:r>
        <w:t xml:space="preserve">состояние, из которого они были отправлены в ЕИС и в раздел </w:t>
      </w:r>
      <w:r w:rsidRPr="00985AEF">
        <w:t>«</w:t>
      </w:r>
      <w:r>
        <w:t>История взаимодействия с ИС</w:t>
      </w:r>
      <w:r w:rsidRPr="00985AEF">
        <w:t>»</w:t>
      </w:r>
      <w:r>
        <w:t xml:space="preserve"> записывается текст ошибки.</w:t>
      </w:r>
    </w:p>
    <w:p w14:paraId="028BDA6D" w14:textId="77777777" w:rsidR="003461EF" w:rsidRDefault="003461EF" w:rsidP="003461EF">
      <w:r w:rsidRPr="00CE71E4">
        <w:rPr>
          <w:bCs/>
        </w:rPr>
        <w:t>Отредактируйте данные све</w:t>
      </w:r>
      <w:r w:rsidR="005868EE">
        <w:rPr>
          <w:bCs/>
        </w:rPr>
        <w:t>дений об исполнении</w:t>
      </w:r>
      <w:r w:rsidRPr="00CE71E4">
        <w:rPr>
          <w:bCs/>
        </w:rPr>
        <w:t xml:space="preserve"> контракта в соответствии с ошибкой, указанной в разделе «История взаимодействия с ИС» и повторно переведите све</w:t>
      </w:r>
      <w:r w:rsidR="005868EE">
        <w:rPr>
          <w:bCs/>
        </w:rPr>
        <w:t>дения об исполнении</w:t>
      </w:r>
      <w:r w:rsidRPr="00CE71E4">
        <w:rPr>
          <w:bCs/>
        </w:rPr>
        <w:t xml:space="preserve"> контракта в состояние</w:t>
      </w:r>
      <w:r w:rsidRPr="00985AEF">
        <w:t xml:space="preserve"> </w:t>
      </w:r>
      <w:r>
        <w:t>«</w:t>
      </w:r>
      <w:r w:rsidRPr="00F50E75">
        <w:t>На размещении</w:t>
      </w:r>
      <w:r w:rsidRPr="009118C9">
        <w:t>»</w:t>
      </w:r>
      <w:r w:rsidRPr="00985AEF">
        <w:t>.</w:t>
      </w:r>
    </w:p>
    <w:p w14:paraId="4A473B73" w14:textId="77777777" w:rsidR="003461EF" w:rsidRDefault="003461EF" w:rsidP="003461EF">
      <w:r w:rsidRPr="00985AEF">
        <w:t xml:space="preserve">Если </w:t>
      </w:r>
      <w:r>
        <w:t>све</w:t>
      </w:r>
      <w:r w:rsidR="00343517">
        <w:t>дения об исполнении</w:t>
      </w:r>
      <w:r>
        <w:t xml:space="preserve"> контракта</w:t>
      </w:r>
      <w:r w:rsidRPr="00985AEF">
        <w:t xml:space="preserve"> успешно проход</w:t>
      </w:r>
      <w:r>
        <w:t>я</w:t>
      </w:r>
      <w:r w:rsidRPr="00985AEF">
        <w:t>т контроли ЕИС, то он</w:t>
      </w:r>
      <w:r>
        <w:t>и</w:t>
      </w:r>
      <w:r w:rsidRPr="00985AEF">
        <w:t xml:space="preserve"> загружа</w:t>
      </w:r>
      <w:r>
        <w:t>ю</w:t>
      </w:r>
      <w:r w:rsidRPr="00985AEF">
        <w:t>тся в Личный кабинет.</w:t>
      </w:r>
      <w:r>
        <w:t xml:space="preserve"> В системе закупок состояние документа остается «</w:t>
      </w:r>
      <w:r w:rsidRPr="00F50E75">
        <w:t>На размещении</w:t>
      </w:r>
      <w:r w:rsidRPr="009118C9">
        <w:t>»</w:t>
      </w:r>
      <w:r>
        <w:t>.</w:t>
      </w:r>
    </w:p>
    <w:p w14:paraId="29C078EE" w14:textId="77777777" w:rsidR="003461EF" w:rsidRDefault="003461EF" w:rsidP="003461EF">
      <w:r w:rsidRPr="00687619">
        <w:t>После успешной загрузки сведений об исполнении контракта в ЕИС заказчик в личном кабинете направляет сведения об исполнении контракта на размещение.</w:t>
      </w:r>
    </w:p>
    <w:p w14:paraId="57EC1E3F" w14:textId="77777777" w:rsidR="003461EF" w:rsidRDefault="003461EF" w:rsidP="003461EF">
      <w:r w:rsidRPr="007562D9">
        <w:t>На следующий день после публикации в открытой части в систему закупок автоматически по расписанию (настраивается в зависимости от схемы региона) загружается подтвержде</w:t>
      </w:r>
      <w:r w:rsidRPr="007562D9">
        <w:rPr>
          <w:bCs/>
        </w:rPr>
        <w:t xml:space="preserve">ние </w:t>
      </w:r>
      <w:r w:rsidR="0055093D" w:rsidRPr="007562D9">
        <w:rPr>
          <w:bCs/>
        </w:rPr>
        <w:t>публикации,</w:t>
      </w:r>
      <w:r w:rsidRPr="007562D9">
        <w:rPr>
          <w:bCs/>
        </w:rPr>
        <w:t xml:space="preserve"> и сведения об исполнении конт</w:t>
      </w:r>
      <w:r w:rsidRPr="007562D9">
        <w:t>ракта меняют состояние на «</w:t>
      </w:r>
      <w:r w:rsidRPr="00F50E75">
        <w:t>Опубликован</w:t>
      </w:r>
      <w:r w:rsidRPr="007562D9">
        <w:t>».</w:t>
      </w:r>
    </w:p>
    <w:p w14:paraId="18514449" w14:textId="77777777" w:rsidR="003461EF" w:rsidRPr="00F50E75" w:rsidRDefault="003461EF" w:rsidP="003461EF">
      <w:pPr>
        <w:rPr>
          <w:i/>
        </w:rPr>
      </w:pPr>
      <w:r w:rsidRPr="00687619">
        <w:t>Если в состояние «</w:t>
      </w:r>
      <w:r w:rsidRPr="00F50E75">
        <w:t>Опубликован</w:t>
      </w:r>
      <w:r w:rsidRPr="007F4099">
        <w:t>»</w:t>
      </w:r>
      <w:r>
        <w:t xml:space="preserve"> переходят сведения о расторжении, то на интерфейсе </w:t>
      </w:r>
      <w:r w:rsidRPr="00985AEF">
        <w:rPr>
          <w:color w:val="000000"/>
        </w:rPr>
        <w:t>«</w:t>
      </w:r>
      <w:r>
        <w:t>Сведения о контракте (его изменении)</w:t>
      </w:r>
      <w:r w:rsidRPr="00985AEF">
        <w:rPr>
          <w:color w:val="000000"/>
        </w:rPr>
        <w:t>»</w:t>
      </w:r>
      <w:r>
        <w:t xml:space="preserve"> для связанных сведений о контракте, которые находятся в состоянии </w:t>
      </w:r>
      <w:r w:rsidRPr="007F4099">
        <w:t>«</w:t>
      </w:r>
      <w:r w:rsidRPr="00F50E75">
        <w:t>Опубликован</w:t>
      </w:r>
      <w:r w:rsidRPr="007F4099">
        <w:t>» или «Опубликован и отправлен в АС Бюджет»,</w:t>
      </w:r>
      <w:r>
        <w:t xml:space="preserve"> автоматически выполняется операция </w:t>
      </w:r>
      <w:r w:rsidRPr="00985AEF">
        <w:rPr>
          <w:color w:val="000000"/>
        </w:rPr>
        <w:t>«</w:t>
      </w:r>
      <w:r>
        <w:t>Формирование изменения документ</w:t>
      </w:r>
      <w:r w:rsidRPr="007562D9">
        <w:t>а</w:t>
      </w:r>
      <w:r w:rsidRPr="00910595">
        <w:t>»</w:t>
      </w:r>
      <w:r w:rsidRPr="007562D9">
        <w:t>,</w:t>
      </w:r>
      <w:r>
        <w:t xml:space="preserve"> при этом новая версия создается в состоянии </w:t>
      </w:r>
      <w:r w:rsidRPr="007F4099">
        <w:t>«</w:t>
      </w:r>
      <w:r w:rsidRPr="00F50E75">
        <w:t>Изменение финансового обеспечения</w:t>
      </w:r>
      <w:r w:rsidRPr="007F4099">
        <w:t>»</w:t>
      </w:r>
      <w:r>
        <w:t>.</w:t>
      </w:r>
    </w:p>
    <w:p w14:paraId="00B55F7E" w14:textId="77777777" w:rsidR="003461EF" w:rsidRDefault="003461EF" w:rsidP="003461EF">
      <w:r>
        <w:t>Внесите в сведения о контракте</w:t>
      </w:r>
      <w:r w:rsidR="0055093D" w:rsidRPr="0055093D">
        <w:t xml:space="preserve"> </w:t>
      </w:r>
      <w:r>
        <w:t xml:space="preserve">(его изменении) изменения в раздел </w:t>
      </w:r>
      <w:r w:rsidRPr="007E2354">
        <w:t>«</w:t>
      </w:r>
      <w:r w:rsidRPr="005A0007">
        <w:t>Финансовое обеспечение</w:t>
      </w:r>
      <w:r w:rsidRPr="007E2354">
        <w:t>»</w:t>
      </w:r>
      <w:r>
        <w:t xml:space="preserve"> и скорректируйте суммы согласно сумме расторжения.</w:t>
      </w:r>
    </w:p>
    <w:p w14:paraId="491D1660" w14:textId="77777777" w:rsidR="003461EF" w:rsidRDefault="003461EF" w:rsidP="00882EEE">
      <w:pPr>
        <w:pStyle w:val="1"/>
      </w:pPr>
      <w:bookmarkStart w:id="416" w:name="_Toc9331370"/>
      <w:bookmarkStart w:id="417" w:name="_Toc9331373"/>
      <w:bookmarkStart w:id="418" w:name="_Toc9331374"/>
      <w:bookmarkStart w:id="419" w:name="_Toc92963963"/>
      <w:bookmarkEnd w:id="410"/>
      <w:bookmarkEnd w:id="416"/>
      <w:bookmarkEnd w:id="417"/>
      <w:bookmarkEnd w:id="418"/>
      <w:r>
        <w:t>Описание порядка работы с интерфейсом «Сведения об исполнении (</w:t>
      </w:r>
      <w:r w:rsidRPr="00882EEE">
        <w:t>расторжении</w:t>
      </w:r>
      <w:r w:rsidR="00BA08C9">
        <w:t>) контракта». Сведения</w:t>
      </w:r>
      <w:r w:rsidR="00755726">
        <w:t xml:space="preserve"> о</w:t>
      </w:r>
      <w:r>
        <w:t xml:space="preserve"> расторжении контракта</w:t>
      </w:r>
      <w:bookmarkEnd w:id="419"/>
    </w:p>
    <w:p w14:paraId="7BF04427" w14:textId="77777777" w:rsidR="003461EF" w:rsidRDefault="003461EF" w:rsidP="00882EEE">
      <w:pPr>
        <w:pStyle w:val="20"/>
      </w:pPr>
      <w:bookmarkStart w:id="420" w:name="_Toc92963964"/>
      <w:r>
        <w:t xml:space="preserve">Формирование </w:t>
      </w:r>
      <w:r w:rsidRPr="00882EEE">
        <w:t>сведений</w:t>
      </w:r>
      <w:r>
        <w:t xml:space="preserve"> о</w:t>
      </w:r>
      <w:r w:rsidR="00755726">
        <w:t xml:space="preserve"> расторжении</w:t>
      </w:r>
      <w:r>
        <w:t xml:space="preserve"> контракта</w:t>
      </w:r>
      <w:bookmarkEnd w:id="420"/>
    </w:p>
    <w:p w14:paraId="4B738B52" w14:textId="77777777" w:rsidR="003461EF" w:rsidRDefault="003461EF" w:rsidP="003461EF">
      <w:r>
        <w:t>Если необходимо сформировать сведения расторжении контракта, то перейдите на интерфейс «Сведения о контракте (его изменении)» группы интерфейсов «Исполнение обязательств по контрактам», как показано на рисунке</w:t>
      </w:r>
      <w:r w:rsidR="00E929F4" w:rsidRPr="00E929F4">
        <w:t xml:space="preserve"> </w:t>
      </w:r>
      <w:r w:rsidR="007150FB">
        <w:fldChar w:fldCharType="begin"/>
      </w:r>
      <w:r w:rsidR="00876B12">
        <w:instrText xml:space="preserve"> REF _Ref79045780 \#0 \h </w:instrText>
      </w:r>
      <w:r w:rsidR="007150FB">
        <w:fldChar w:fldCharType="separate"/>
      </w:r>
      <w:r w:rsidR="00BD44A6">
        <w:t>56</w:t>
      </w:r>
      <w:r w:rsidR="007150FB">
        <w:fldChar w:fldCharType="end"/>
      </w:r>
      <w:r>
        <w:t>.</w:t>
      </w:r>
    </w:p>
    <w:p w14:paraId="2AB4AC12" w14:textId="04AA02E6" w:rsidR="003461EF" w:rsidRDefault="005C5076" w:rsidP="009B683C">
      <w:pPr>
        <w:pStyle w:val="af5"/>
      </w:pPr>
      <w:r>
        <w:rPr>
          <w:noProof/>
        </w:rPr>
        <w:drawing>
          <wp:inline distT="0" distB="0" distL="0" distR="0" wp14:anchorId="26A39318" wp14:editId="661D148B">
            <wp:extent cx="3476625" cy="11906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190625"/>
                    </a:xfrm>
                    <a:prstGeom prst="rect">
                      <a:avLst/>
                    </a:prstGeom>
                    <a:noFill/>
                    <a:ln>
                      <a:noFill/>
                    </a:ln>
                  </pic:spPr>
                </pic:pic>
              </a:graphicData>
            </a:graphic>
          </wp:inline>
        </w:drawing>
      </w:r>
    </w:p>
    <w:p w14:paraId="7039FBDD" w14:textId="77777777" w:rsidR="003461EF" w:rsidRDefault="003461EF" w:rsidP="009B683C">
      <w:pPr>
        <w:pStyle w:val="af5"/>
      </w:pPr>
      <w:bookmarkStart w:id="421" w:name="_Ref79045780"/>
      <w:r w:rsidRPr="008064CB">
        <w:t xml:space="preserve">Рисунок </w:t>
      </w:r>
      <w:bookmarkStart w:id="422" w:name="р53своик44"/>
      <w:r w:rsidR="007150FB">
        <w:fldChar w:fldCharType="begin"/>
      </w:r>
      <w:r>
        <w:instrText xml:space="preserve"> SEQ Рисунок \* ARABIC </w:instrText>
      </w:r>
      <w:r w:rsidR="007150FB">
        <w:fldChar w:fldCharType="separate"/>
      </w:r>
      <w:r w:rsidR="00BD44A6">
        <w:rPr>
          <w:noProof/>
        </w:rPr>
        <w:t>56</w:t>
      </w:r>
      <w:r w:rsidR="007150FB">
        <w:fldChar w:fldCharType="end"/>
      </w:r>
      <w:bookmarkEnd w:id="421"/>
      <w:bookmarkEnd w:id="422"/>
      <w:r>
        <w:t xml:space="preserve"> </w:t>
      </w:r>
      <w:r w:rsidRPr="005A0007">
        <w:sym w:font="Symbol" w:char="F02D"/>
      </w:r>
      <w:r w:rsidRPr="008064CB">
        <w:t xml:space="preserve"> </w:t>
      </w:r>
      <w:r>
        <w:t>Переход на интерфейс «Сведения о контракте (его изменении)»</w:t>
      </w:r>
    </w:p>
    <w:p w14:paraId="7B803881" w14:textId="77777777" w:rsidR="00E35D08" w:rsidRDefault="003461EF" w:rsidP="00E35D08">
      <w:r>
        <w:t>Выберите сведения о контракте, на основании которых необходимо сформировать сведения о расторжении контракта.</w:t>
      </w:r>
    </w:p>
    <w:p w14:paraId="0104AA5F" w14:textId="77777777" w:rsidR="003461EF" w:rsidRDefault="003461EF" w:rsidP="003461EF">
      <w:r>
        <w:t>Нажмите на кнопку «Операции» и выберите операцию «Формирование сведений об исполнении (расторжении) контракта», как показано на рисунке</w:t>
      </w:r>
      <w:r w:rsidR="00E929F4" w:rsidRPr="00E929F4">
        <w:t xml:space="preserve"> </w:t>
      </w:r>
      <w:r w:rsidR="007150FB">
        <w:fldChar w:fldCharType="begin"/>
      </w:r>
      <w:r w:rsidR="00876B12">
        <w:instrText xml:space="preserve"> REF _Ref79045795 \#0 \h </w:instrText>
      </w:r>
      <w:r w:rsidR="007150FB">
        <w:fldChar w:fldCharType="separate"/>
      </w:r>
      <w:r w:rsidR="00BD44A6">
        <w:t>58</w:t>
      </w:r>
      <w:r w:rsidR="007150FB">
        <w:fldChar w:fldCharType="end"/>
      </w:r>
      <w:r>
        <w:t>.</w:t>
      </w:r>
    </w:p>
    <w:p w14:paraId="2B08BB94" w14:textId="216EB6D8" w:rsidR="003461EF" w:rsidRDefault="005C5076" w:rsidP="009B683C">
      <w:pPr>
        <w:pStyle w:val="af5"/>
      </w:pPr>
      <w:r>
        <w:rPr>
          <w:noProof/>
        </w:rPr>
        <w:drawing>
          <wp:inline distT="0" distB="0" distL="0" distR="0" wp14:anchorId="6C4ECCD1" wp14:editId="559DCA82">
            <wp:extent cx="5991225" cy="8858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1225" cy="885825"/>
                    </a:xfrm>
                    <a:prstGeom prst="rect">
                      <a:avLst/>
                    </a:prstGeom>
                    <a:noFill/>
                    <a:ln>
                      <a:noFill/>
                    </a:ln>
                  </pic:spPr>
                </pic:pic>
              </a:graphicData>
            </a:graphic>
          </wp:inline>
        </w:drawing>
      </w:r>
    </w:p>
    <w:p w14:paraId="0910F808" w14:textId="77777777" w:rsidR="003461EF" w:rsidRDefault="003461EF" w:rsidP="009B683C">
      <w:pPr>
        <w:pStyle w:val="af5"/>
      </w:pPr>
      <w:bookmarkStart w:id="423" w:name="_Ref79045795"/>
      <w:r w:rsidRPr="008064CB">
        <w:t xml:space="preserve">Рисунок </w:t>
      </w:r>
      <w:bookmarkStart w:id="424" w:name="р54своик44"/>
      <w:r w:rsidR="007150FB">
        <w:fldChar w:fldCharType="begin"/>
      </w:r>
      <w:r>
        <w:instrText xml:space="preserve"> SEQ Рисунок \* ARABIC </w:instrText>
      </w:r>
      <w:r w:rsidR="007150FB">
        <w:fldChar w:fldCharType="separate"/>
      </w:r>
      <w:r w:rsidR="00BD44A6">
        <w:rPr>
          <w:noProof/>
        </w:rPr>
        <w:t>58</w:t>
      </w:r>
      <w:r w:rsidR="007150FB">
        <w:fldChar w:fldCharType="end"/>
      </w:r>
      <w:bookmarkEnd w:id="423"/>
      <w:bookmarkEnd w:id="424"/>
      <w:r>
        <w:t xml:space="preserve"> </w:t>
      </w:r>
      <w:r w:rsidRPr="005A0007">
        <w:sym w:font="Symbol" w:char="F02D"/>
      </w:r>
      <w:r w:rsidRPr="008064CB">
        <w:t xml:space="preserve"> </w:t>
      </w:r>
      <w:r>
        <w:t>Выбор операции «Формирование сведений об исполнении (расторжении) контракта»</w:t>
      </w:r>
    </w:p>
    <w:p w14:paraId="6B081306" w14:textId="77777777" w:rsidR="003461EF" w:rsidRDefault="003461EF" w:rsidP="003461EF">
      <w:r>
        <w:t>Заполните параметры операции</w:t>
      </w:r>
      <w:r w:rsidR="0055093D" w:rsidRPr="0055093D">
        <w:t xml:space="preserve"> </w:t>
      </w:r>
      <w:r w:rsidRPr="005B33CF">
        <w:t>(</w:t>
      </w:r>
      <w:r>
        <w:t>параметры, обязательные для заполнения отмечены знаком «*»</w:t>
      </w:r>
      <w:r w:rsidRPr="005B33CF">
        <w:t>)</w:t>
      </w:r>
      <w:r>
        <w:t>:</w:t>
      </w:r>
    </w:p>
    <w:p w14:paraId="2FCEB3A5" w14:textId="77777777" w:rsidR="003461EF" w:rsidRDefault="003461EF" w:rsidP="003461EF">
      <w:r>
        <w:t>Параметр «</w:t>
      </w:r>
      <w:r w:rsidRPr="001110A9">
        <w:t>№ контракта</w:t>
      </w:r>
      <w:r>
        <w:t>» заполнится автоматически значением текущей выбранной записи, если запись не выбрана, то предусмотрен выбор из интерфейса «Сведения о контракте (его изменении)».</w:t>
      </w:r>
    </w:p>
    <w:p w14:paraId="27CE96BC" w14:textId="77777777" w:rsidR="003461EF" w:rsidRDefault="003461EF" w:rsidP="003461EF">
      <w:r>
        <w:t>В параметре «Тип сведений» выберите значение «Расторжение» из выпадающего списка. При этом откроются дополнительные параметры операции:</w:t>
      </w:r>
    </w:p>
    <w:p w14:paraId="3B798350" w14:textId="77777777" w:rsidR="003461EF" w:rsidRDefault="003461EF" w:rsidP="003461EF">
      <w:pPr>
        <w:pStyle w:val="a"/>
        <w:keepLines/>
        <w:tabs>
          <w:tab w:val="clear" w:pos="360"/>
        </w:tabs>
        <w:ind w:left="0" w:firstLine="709"/>
        <w:contextualSpacing/>
      </w:pPr>
      <w:r>
        <w:t>в параметре «</w:t>
      </w:r>
      <w:r w:rsidRPr="00C92F25">
        <w:t>Основание расторжения контракта</w:t>
      </w:r>
      <w:r>
        <w:t>» выберите значение из выпадающего списка;</w:t>
      </w:r>
    </w:p>
    <w:p w14:paraId="3FAF65CF" w14:textId="77777777" w:rsidR="003461EF" w:rsidRDefault="003461EF" w:rsidP="003461EF">
      <w:pPr>
        <w:pStyle w:val="a"/>
        <w:keepLines/>
        <w:tabs>
          <w:tab w:val="clear" w:pos="360"/>
        </w:tabs>
        <w:ind w:left="0" w:firstLine="709"/>
        <w:contextualSpacing/>
      </w:pPr>
      <w:r>
        <w:t>в параметре «Д</w:t>
      </w:r>
      <w:r w:rsidRPr="00C92F25">
        <w:t>окумент, являющийся основанием расторжения контракта</w:t>
      </w:r>
      <w:r>
        <w:t>» выберите значение из справочника;</w:t>
      </w:r>
    </w:p>
    <w:p w14:paraId="46E1968F" w14:textId="77777777" w:rsidR="003461EF" w:rsidRDefault="003461EF" w:rsidP="003461EF">
      <w:pPr>
        <w:pStyle w:val="a"/>
        <w:keepLines/>
        <w:tabs>
          <w:tab w:val="clear" w:pos="360"/>
        </w:tabs>
        <w:ind w:left="0" w:firstLine="709"/>
        <w:contextualSpacing/>
      </w:pPr>
      <w:r>
        <w:t>в параметре «</w:t>
      </w:r>
      <w:r w:rsidRPr="00C92F25">
        <w:t>Дата документа, являющегося основанием расторжения контракта</w:t>
      </w:r>
      <w:r>
        <w:t>» введите значение с клавиатуры или выберите из календаря;</w:t>
      </w:r>
    </w:p>
    <w:p w14:paraId="5759B60D" w14:textId="77777777" w:rsidR="003461EF" w:rsidRDefault="003461EF" w:rsidP="003461EF">
      <w:pPr>
        <w:pStyle w:val="a"/>
        <w:keepLines/>
        <w:tabs>
          <w:tab w:val="clear" w:pos="360"/>
        </w:tabs>
        <w:ind w:left="0" w:firstLine="709"/>
        <w:contextualSpacing/>
      </w:pPr>
      <w:r>
        <w:t>в параметре «</w:t>
      </w:r>
      <w:r w:rsidRPr="00C92F25">
        <w:t>№ документа, являющегося основанием расторжения контракта</w:t>
      </w:r>
      <w:r>
        <w:t>» введите значение с клавиатуры;</w:t>
      </w:r>
    </w:p>
    <w:p w14:paraId="27AA0337" w14:textId="77777777" w:rsidR="003461EF" w:rsidRDefault="003461EF" w:rsidP="003461EF">
      <w:pPr>
        <w:pStyle w:val="a"/>
        <w:keepLines/>
        <w:tabs>
          <w:tab w:val="clear" w:pos="360"/>
        </w:tabs>
        <w:ind w:left="0" w:firstLine="709"/>
        <w:contextualSpacing/>
      </w:pPr>
      <w:r>
        <w:t>в параметре «</w:t>
      </w:r>
      <w:r w:rsidRPr="00C92F25">
        <w:t>Дата уведомления или вступления в силу судебного решения</w:t>
      </w:r>
      <w:r>
        <w:t>» введите значение с клавиатуры или выберите из календаря;</w:t>
      </w:r>
    </w:p>
    <w:p w14:paraId="404A1D70" w14:textId="77777777" w:rsidR="003461EF" w:rsidRDefault="003461EF" w:rsidP="003461EF">
      <w:pPr>
        <w:pStyle w:val="a"/>
        <w:keepLines/>
        <w:tabs>
          <w:tab w:val="clear" w:pos="360"/>
        </w:tabs>
        <w:ind w:left="0" w:firstLine="709"/>
        <w:contextualSpacing/>
      </w:pPr>
      <w:r>
        <w:t>в параметре «</w:t>
      </w:r>
      <w:r w:rsidRPr="00C92F25">
        <w:t>Условия контракта, которые были нарушены</w:t>
      </w:r>
      <w:r>
        <w:t>» введите значение с клавиатуры;</w:t>
      </w:r>
    </w:p>
    <w:p w14:paraId="76581DF6" w14:textId="77777777" w:rsidR="003461EF" w:rsidRDefault="003461EF" w:rsidP="003461EF">
      <w:pPr>
        <w:pStyle w:val="a"/>
        <w:keepLines/>
        <w:tabs>
          <w:tab w:val="clear" w:pos="360"/>
        </w:tabs>
        <w:ind w:left="0" w:firstLine="709"/>
        <w:contextualSpacing/>
      </w:pPr>
      <w:r>
        <w:t>в параметре «</w:t>
      </w:r>
      <w:r w:rsidRPr="00C92F25">
        <w:t>Инициатор расторжения контракта</w:t>
      </w:r>
      <w:r>
        <w:t>» выберите значение из выпадающего списка;</w:t>
      </w:r>
    </w:p>
    <w:p w14:paraId="2D826320" w14:textId="77777777" w:rsidR="003461EF" w:rsidRDefault="003461EF" w:rsidP="003461EF">
      <w:pPr>
        <w:pStyle w:val="a"/>
        <w:keepLines/>
        <w:tabs>
          <w:tab w:val="clear" w:pos="360"/>
        </w:tabs>
        <w:ind w:left="0" w:firstLine="709"/>
        <w:contextualSpacing/>
      </w:pPr>
      <w:r>
        <w:t>в параметре «</w:t>
      </w:r>
      <w:r w:rsidRPr="00C92F25">
        <w:t>Дата расторжения контракта</w:t>
      </w:r>
      <w:r>
        <w:t>» введите значение вручную или выберите из календаря;</w:t>
      </w:r>
    </w:p>
    <w:p w14:paraId="7E2186BB" w14:textId="77777777" w:rsidR="003461EF" w:rsidRPr="005925C5" w:rsidRDefault="003461EF" w:rsidP="003461EF">
      <w:pPr>
        <w:pStyle w:val="a"/>
        <w:keepLines/>
        <w:tabs>
          <w:tab w:val="clear" w:pos="360"/>
        </w:tabs>
        <w:ind w:left="0" w:firstLine="709"/>
        <w:contextualSpacing/>
      </w:pPr>
      <w:r>
        <w:t>в параметре «</w:t>
      </w:r>
      <w:r w:rsidRPr="00C92F25">
        <w:t>Фактически оплачено заказчиком</w:t>
      </w:r>
      <w:r>
        <w:t>» введите значение с клавиатуры, е</w:t>
      </w:r>
      <w:r w:rsidRPr="00D55BFF">
        <w:t>сли оплаты по контракту не было, то в поле «Фактически оплачено заказчиком» должно быть указать значение «0» (ноль).</w:t>
      </w:r>
    </w:p>
    <w:p w14:paraId="673AB868" w14:textId="77777777" w:rsidR="003461EF" w:rsidRDefault="003461EF" w:rsidP="003461EF">
      <w:r>
        <w:t xml:space="preserve">Нажмите на кнопку </w:t>
      </w:r>
      <w:r w:rsidR="003B249C">
        <w:t>«Применить»</w:t>
      </w:r>
      <w:r>
        <w:t>, как показано на рисунке</w:t>
      </w:r>
      <w:r w:rsidR="00E929F4" w:rsidRPr="00E929F4">
        <w:t xml:space="preserve"> </w:t>
      </w:r>
      <w:r w:rsidR="007150FB">
        <w:rPr>
          <w:lang w:val="en-US"/>
        </w:rPr>
        <w:fldChar w:fldCharType="begin"/>
      </w:r>
      <w:r w:rsidR="00876B12">
        <w:instrText xml:space="preserve"> REF _Ref79045803 \#0 \h </w:instrText>
      </w:r>
      <w:r w:rsidR="007150FB">
        <w:rPr>
          <w:lang w:val="en-US"/>
        </w:rPr>
      </w:r>
      <w:r w:rsidR="007150FB">
        <w:rPr>
          <w:lang w:val="en-US"/>
        </w:rPr>
        <w:fldChar w:fldCharType="separate"/>
      </w:r>
      <w:r w:rsidR="00BD44A6">
        <w:t>59</w:t>
      </w:r>
      <w:r w:rsidR="007150FB">
        <w:rPr>
          <w:lang w:val="en-US"/>
        </w:rPr>
        <w:fldChar w:fldCharType="end"/>
      </w:r>
      <w:r>
        <w:t>.</w:t>
      </w:r>
    </w:p>
    <w:p w14:paraId="52C14D04" w14:textId="59065F7B" w:rsidR="003461EF" w:rsidRDefault="005C5076" w:rsidP="00C44467">
      <w:pPr>
        <w:pStyle w:val="affe"/>
      </w:pPr>
      <w:r>
        <w:drawing>
          <wp:inline distT="0" distB="0" distL="0" distR="0" wp14:anchorId="26146A9C" wp14:editId="3E5EE1BA">
            <wp:extent cx="5000625" cy="2676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00625" cy="2676525"/>
                    </a:xfrm>
                    <a:prstGeom prst="rect">
                      <a:avLst/>
                    </a:prstGeom>
                    <a:noFill/>
                    <a:ln>
                      <a:noFill/>
                    </a:ln>
                  </pic:spPr>
                </pic:pic>
              </a:graphicData>
            </a:graphic>
          </wp:inline>
        </w:drawing>
      </w:r>
    </w:p>
    <w:p w14:paraId="5CB4671F" w14:textId="77777777" w:rsidR="003461EF" w:rsidRDefault="003461EF" w:rsidP="009B683C">
      <w:pPr>
        <w:pStyle w:val="af5"/>
      </w:pPr>
      <w:bookmarkStart w:id="425" w:name="_Ref79045803"/>
      <w:r w:rsidRPr="008064CB">
        <w:t xml:space="preserve">Рисунок </w:t>
      </w:r>
      <w:bookmarkStart w:id="426" w:name="р55своик44"/>
      <w:r w:rsidR="007150FB">
        <w:fldChar w:fldCharType="begin"/>
      </w:r>
      <w:r>
        <w:instrText xml:space="preserve"> SEQ Рисунок \* ARABIC </w:instrText>
      </w:r>
      <w:r w:rsidR="007150FB">
        <w:fldChar w:fldCharType="separate"/>
      </w:r>
      <w:r w:rsidR="00BD44A6">
        <w:rPr>
          <w:noProof/>
        </w:rPr>
        <w:t>59</w:t>
      </w:r>
      <w:r w:rsidR="007150FB">
        <w:fldChar w:fldCharType="end"/>
      </w:r>
      <w:bookmarkEnd w:id="425"/>
      <w:bookmarkEnd w:id="426"/>
      <w:r>
        <w:t xml:space="preserve"> </w:t>
      </w:r>
      <w:r w:rsidRPr="005A0007">
        <w:sym w:font="Symbol" w:char="F02D"/>
      </w:r>
      <w:r w:rsidRPr="008064CB">
        <w:t xml:space="preserve"> </w:t>
      </w:r>
      <w:r>
        <w:t>Форма операции «Формирование сведений об исполнении (расторжении) контракта»</w:t>
      </w:r>
    </w:p>
    <w:p w14:paraId="0FE4F3D8" w14:textId="77777777" w:rsidR="003461EF" w:rsidRDefault="003461EF" w:rsidP="003461EF">
      <w:r>
        <w:t xml:space="preserve">В результате операции сведения о расторжении контракта сформируются на интерфейсе «Сведения об исполнении (расторжении) контракта» группы интерфейсов «Исполнение обязательств по контрактам», как показано на рисунке </w:t>
      </w:r>
      <w:r w:rsidR="007150FB">
        <w:fldChar w:fldCharType="begin"/>
      </w:r>
      <w:r w:rsidR="00876B12">
        <w:instrText xml:space="preserve"> REF _Ref79045809 \#0 \h </w:instrText>
      </w:r>
      <w:r w:rsidR="007150FB">
        <w:fldChar w:fldCharType="separate"/>
      </w:r>
      <w:r w:rsidR="00BD44A6">
        <w:t>60</w:t>
      </w:r>
      <w:r w:rsidR="007150FB">
        <w:fldChar w:fldCharType="end"/>
      </w:r>
      <w:r>
        <w:t xml:space="preserve"> и документ будет открыты в отдельной вкладке.</w:t>
      </w:r>
    </w:p>
    <w:p w14:paraId="5D6B684E" w14:textId="236290FF" w:rsidR="003461EF" w:rsidRDefault="005C5076" w:rsidP="009B683C">
      <w:pPr>
        <w:pStyle w:val="af5"/>
      </w:pPr>
      <w:r>
        <w:rPr>
          <w:noProof/>
        </w:rPr>
        <w:drawing>
          <wp:inline distT="0" distB="0" distL="0" distR="0" wp14:anchorId="784A9FBC" wp14:editId="649E2E49">
            <wp:extent cx="3390900" cy="1447800"/>
            <wp:effectExtent l="0" t="0" r="0" b="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1447800"/>
                    </a:xfrm>
                    <a:prstGeom prst="rect">
                      <a:avLst/>
                    </a:prstGeom>
                    <a:noFill/>
                    <a:ln>
                      <a:noFill/>
                    </a:ln>
                  </pic:spPr>
                </pic:pic>
              </a:graphicData>
            </a:graphic>
          </wp:inline>
        </w:drawing>
      </w:r>
    </w:p>
    <w:p w14:paraId="7C8D5312" w14:textId="77777777" w:rsidR="003461EF" w:rsidRDefault="003461EF" w:rsidP="009B683C">
      <w:pPr>
        <w:pStyle w:val="af5"/>
      </w:pPr>
      <w:bookmarkStart w:id="427" w:name="_Ref79045809"/>
      <w:r w:rsidRPr="008064CB">
        <w:t xml:space="preserve">Рисунок </w:t>
      </w:r>
      <w:bookmarkStart w:id="428" w:name="р56своик44"/>
      <w:r w:rsidR="007150FB">
        <w:fldChar w:fldCharType="begin"/>
      </w:r>
      <w:r>
        <w:instrText xml:space="preserve"> SEQ Рисунок \* ARABIC </w:instrText>
      </w:r>
      <w:r w:rsidR="007150FB">
        <w:fldChar w:fldCharType="separate"/>
      </w:r>
      <w:r w:rsidR="00BD44A6">
        <w:rPr>
          <w:noProof/>
        </w:rPr>
        <w:t>60</w:t>
      </w:r>
      <w:r w:rsidR="007150FB">
        <w:fldChar w:fldCharType="end"/>
      </w:r>
      <w:bookmarkEnd w:id="427"/>
      <w:bookmarkEnd w:id="428"/>
      <w:r>
        <w:t xml:space="preserve"> </w:t>
      </w:r>
      <w:r w:rsidRPr="005A0007">
        <w:sym w:font="Symbol" w:char="F02D"/>
      </w:r>
      <w:r w:rsidRPr="00551C54">
        <w:t xml:space="preserve"> </w:t>
      </w:r>
      <w:r>
        <w:t>Переход на интерфейс «Сведения об исполнении (расторжении) контракта»</w:t>
      </w:r>
    </w:p>
    <w:p w14:paraId="54B8D877" w14:textId="77777777" w:rsidR="003461EF" w:rsidRDefault="003461EF" w:rsidP="00882EEE">
      <w:pPr>
        <w:pStyle w:val="20"/>
      </w:pPr>
      <w:bookmarkStart w:id="429" w:name="_Toc92963965"/>
      <w:r w:rsidRPr="00B41234">
        <w:t>Заполнение раздела</w:t>
      </w:r>
      <w:r>
        <w:rPr>
          <w:b w:val="0"/>
        </w:rPr>
        <w:t xml:space="preserve"> </w:t>
      </w:r>
      <w:r w:rsidRPr="00601C82">
        <w:t>«</w:t>
      </w:r>
      <w:r w:rsidRPr="00882EEE">
        <w:t>Расторжение</w:t>
      </w:r>
      <w:r>
        <w:t xml:space="preserve"> контракта</w:t>
      </w:r>
      <w:r w:rsidRPr="00B9293C">
        <w:t>»</w:t>
      </w:r>
      <w:bookmarkEnd w:id="429"/>
    </w:p>
    <w:p w14:paraId="5255420B" w14:textId="77777777" w:rsidR="003461EF" w:rsidRDefault="003461EF" w:rsidP="003461EF">
      <w:r>
        <w:t>Раздел будет виден и заполнится автоматически на основании данных указанных в параметрах операции «Формирование сведений об исполнении (расторжении) контракта», если в параметре «Тип сведений» операции «Формирование сведений об исполнении (расторжении) контракта» указано значение «Расторжение».</w:t>
      </w:r>
    </w:p>
    <w:p w14:paraId="2BD380A8" w14:textId="77777777" w:rsidR="003461EF" w:rsidRDefault="003461EF" w:rsidP="003461EF">
      <w:r>
        <w:t>Если поля раздела открыты для редактирования, то в них можно внести корректировки. Раздел представлен на рисунке</w:t>
      </w:r>
      <w:r w:rsidR="00E929F4">
        <w:rPr>
          <w:lang w:val="en-US"/>
        </w:rPr>
        <w:t xml:space="preserve"> </w:t>
      </w:r>
      <w:r w:rsidR="007150FB">
        <w:rPr>
          <w:lang w:val="en-US"/>
        </w:rPr>
        <w:fldChar w:fldCharType="begin"/>
      </w:r>
      <w:r w:rsidR="00876B12">
        <w:rPr>
          <w:lang w:val="en-US"/>
        </w:rPr>
        <w:instrText xml:space="preserve"> REF _Ref79045821 \#0 \h </w:instrText>
      </w:r>
      <w:r w:rsidR="007150FB">
        <w:rPr>
          <w:lang w:val="en-US"/>
        </w:rPr>
      </w:r>
      <w:r w:rsidR="007150FB">
        <w:rPr>
          <w:lang w:val="en-US"/>
        </w:rPr>
        <w:fldChar w:fldCharType="separate"/>
      </w:r>
      <w:r w:rsidR="00BD44A6">
        <w:rPr>
          <w:lang w:val="en-US"/>
        </w:rPr>
        <w:t>61</w:t>
      </w:r>
      <w:r w:rsidR="007150FB">
        <w:rPr>
          <w:lang w:val="en-US"/>
        </w:rPr>
        <w:fldChar w:fldCharType="end"/>
      </w:r>
      <w:r>
        <w:t>.</w:t>
      </w:r>
    </w:p>
    <w:p w14:paraId="6BFB6CA5" w14:textId="26F264C1" w:rsidR="003461EF" w:rsidRDefault="005C5076" w:rsidP="00882EEE">
      <w:pPr>
        <w:pStyle w:val="affe"/>
      </w:pPr>
      <w:r>
        <w:drawing>
          <wp:inline distT="0" distB="0" distL="0" distR="0" wp14:anchorId="61DEF0EC" wp14:editId="683A7DA0">
            <wp:extent cx="6477000" cy="1714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0" cy="1714500"/>
                    </a:xfrm>
                    <a:prstGeom prst="rect">
                      <a:avLst/>
                    </a:prstGeom>
                    <a:noFill/>
                    <a:ln>
                      <a:noFill/>
                    </a:ln>
                  </pic:spPr>
                </pic:pic>
              </a:graphicData>
            </a:graphic>
          </wp:inline>
        </w:drawing>
      </w:r>
    </w:p>
    <w:p w14:paraId="2783D7F3" w14:textId="77777777" w:rsidR="003461EF" w:rsidRPr="00446E1B" w:rsidRDefault="003461EF" w:rsidP="009B683C">
      <w:pPr>
        <w:pStyle w:val="af5"/>
      </w:pPr>
      <w:bookmarkStart w:id="430" w:name="_Ref79045821"/>
      <w:r w:rsidRPr="008064CB">
        <w:t xml:space="preserve">Рисунок </w:t>
      </w:r>
      <w:bookmarkStart w:id="431" w:name="р57своик44"/>
      <w:r w:rsidR="007150FB">
        <w:fldChar w:fldCharType="begin"/>
      </w:r>
      <w:r>
        <w:instrText xml:space="preserve"> SEQ Рисунок \* ARABIC </w:instrText>
      </w:r>
      <w:r w:rsidR="007150FB">
        <w:fldChar w:fldCharType="separate"/>
      </w:r>
      <w:r w:rsidR="00BD44A6">
        <w:rPr>
          <w:noProof/>
        </w:rPr>
        <w:t>61</w:t>
      </w:r>
      <w:r w:rsidR="007150FB">
        <w:fldChar w:fldCharType="end"/>
      </w:r>
      <w:bookmarkEnd w:id="430"/>
      <w:bookmarkEnd w:id="431"/>
      <w:r>
        <w:t xml:space="preserve"> </w:t>
      </w:r>
      <w:r w:rsidRPr="00E81B6F">
        <w:sym w:font="Symbol" w:char="F02D"/>
      </w:r>
      <w:r w:rsidRPr="00551C54">
        <w:t xml:space="preserve"> </w:t>
      </w:r>
      <w:r>
        <w:t xml:space="preserve">Раздел «Расторжение контракта» </w:t>
      </w:r>
      <w:r w:rsidRPr="00882EEE">
        <w:t>сведений</w:t>
      </w:r>
      <w:r>
        <w:t xml:space="preserve"> о расторжении</w:t>
      </w:r>
    </w:p>
    <w:p w14:paraId="08004F3C" w14:textId="77777777" w:rsidR="003461EF" w:rsidRPr="00446E1B" w:rsidRDefault="003461EF" w:rsidP="00882EEE">
      <w:pPr>
        <w:pStyle w:val="20"/>
        <w:rPr>
          <w:lang w:eastAsia="en-US"/>
        </w:rPr>
      </w:pPr>
      <w:bookmarkStart w:id="432" w:name="_Toc92963966"/>
      <w:r w:rsidRPr="00446E1B">
        <w:rPr>
          <w:lang w:eastAsia="en-US"/>
        </w:rPr>
        <w:t xml:space="preserve">Отправка сведений о </w:t>
      </w:r>
      <w:r w:rsidRPr="00882EEE">
        <w:t>расторжении</w:t>
      </w:r>
      <w:r w:rsidRPr="00446E1B">
        <w:rPr>
          <w:lang w:eastAsia="en-US"/>
        </w:rPr>
        <w:t xml:space="preserve"> контракта для размещения на ЕИС</w:t>
      </w:r>
      <w:bookmarkEnd w:id="432"/>
    </w:p>
    <w:p w14:paraId="0EEC6EFE" w14:textId="77777777" w:rsidR="003461EF" w:rsidRDefault="003461EF" w:rsidP="003461EF">
      <w:r w:rsidRPr="00CE71E4">
        <w:rPr>
          <w:bCs/>
        </w:rPr>
        <w:t xml:space="preserve">После того, как сведения о расторжении контракта сформированы (заполнена общая информация и все необходимые разделы), сведения о расторжении контракта подлежат выгрузке в ЕИС http://zakupki.gov.ru с последующим размещением документа в Реестре </w:t>
      </w:r>
      <w:r w:rsidRPr="005A0007">
        <w:t>контрактов, заключенных заказчиками</w:t>
      </w:r>
      <w:r w:rsidRPr="00CE71E4">
        <w:rPr>
          <w:bCs/>
        </w:rPr>
        <w:t>.</w:t>
      </w:r>
    </w:p>
    <w:p w14:paraId="1F6AB09C" w14:textId="77777777" w:rsidR="003461EF" w:rsidRDefault="003461EF" w:rsidP="003461EF">
      <w:r w:rsidRPr="00CE71E4">
        <w:rPr>
          <w:bCs/>
        </w:rPr>
        <w:t xml:space="preserve">В соответствии с частью 1 статьи 103 Федерального закона № 44-ФЗ в реестр контрактов не включается информация о контрактах, заключенных в соответствии с </w:t>
      </w:r>
      <w:hyperlink r:id="rId73" w:history="1">
        <w:r>
          <w:rPr>
            <w:bCs/>
          </w:rPr>
          <w:t>пунктами 4</w:t>
        </w:r>
      </w:hyperlink>
      <w:r>
        <w:rPr>
          <w:bCs/>
        </w:rPr>
        <w:t xml:space="preserve">, </w:t>
      </w:r>
      <w:hyperlink r:id="rId74" w:history="1">
        <w:r>
          <w:rPr>
            <w:bCs/>
          </w:rPr>
          <w:t>5</w:t>
        </w:r>
      </w:hyperlink>
      <w:r>
        <w:rPr>
          <w:bCs/>
        </w:rPr>
        <w:t xml:space="preserve">, </w:t>
      </w:r>
      <w:hyperlink r:id="rId75" w:history="1">
        <w:r>
          <w:rPr>
            <w:bCs/>
          </w:rPr>
          <w:t>23</w:t>
        </w:r>
      </w:hyperlink>
      <w:r>
        <w:rPr>
          <w:bCs/>
        </w:rPr>
        <w:t xml:space="preserve">, </w:t>
      </w:r>
      <w:hyperlink r:id="rId76" w:history="1">
        <w:r>
          <w:rPr>
            <w:bCs/>
          </w:rPr>
          <w:t>42</w:t>
        </w:r>
      </w:hyperlink>
      <w:r>
        <w:rPr>
          <w:bCs/>
        </w:rPr>
        <w:t xml:space="preserve">, </w:t>
      </w:r>
      <w:hyperlink r:id="rId77" w:history="1">
        <w:r>
          <w:rPr>
            <w:bCs/>
          </w:rPr>
          <w:t>44</w:t>
        </w:r>
      </w:hyperlink>
      <w:r>
        <w:rPr>
          <w:bCs/>
        </w:rPr>
        <w:t xml:space="preserve">, </w:t>
      </w:r>
      <w:hyperlink r:id="rId78" w:history="1">
        <w:r>
          <w:rPr>
            <w:bCs/>
          </w:rPr>
          <w:t>45</w:t>
        </w:r>
      </w:hyperlink>
      <w:r>
        <w:rPr>
          <w:bCs/>
        </w:rPr>
        <w:t xml:space="preserve">, </w:t>
      </w:r>
      <w:hyperlink r:id="rId79" w:history="1">
        <w:r>
          <w:rPr>
            <w:bCs/>
          </w:rPr>
          <w:t>пунктом 46</w:t>
        </w:r>
      </w:hyperlink>
      <w:r>
        <w:rPr>
          <w:bCs/>
        </w:rPr>
        <w:t xml:space="preserve"> (в части контрактов, заключаемых с физическими лицами) и </w:t>
      </w:r>
      <w:hyperlink r:id="rId80" w:history="1">
        <w:r>
          <w:rPr>
            <w:bCs/>
          </w:rPr>
          <w:t>пунктом 52 части 1 статьи 93</w:t>
        </w:r>
      </w:hyperlink>
      <w:r>
        <w:rPr>
          <w:bCs/>
        </w:rPr>
        <w:t>. Таким образом, сведения о расторжении таких контрактов также не подлежат выгрузке в ЕИС.</w:t>
      </w:r>
    </w:p>
    <w:p w14:paraId="5B061C33" w14:textId="77777777" w:rsidR="003461EF" w:rsidRDefault="003461EF" w:rsidP="003461EF">
      <w:r w:rsidRPr="00985AEF">
        <w:t xml:space="preserve">Для отправки </w:t>
      </w:r>
      <w:r>
        <w:t>сведения о расторжении контракта</w:t>
      </w:r>
      <w:r w:rsidRPr="00985AEF">
        <w:t xml:space="preserve"> в ЕИС </w:t>
      </w:r>
      <w:r>
        <w:t>п</w:t>
      </w:r>
      <w:r w:rsidRPr="009118C9">
        <w:t xml:space="preserve">ерейдите в группу интерфейсов </w:t>
      </w:r>
      <w:r>
        <w:t>«Исполнение обязательств по контрактам», затем перейдите на интерфейс «Сведения об исполнении (расторжении) контракта»</w:t>
      </w:r>
      <w:r w:rsidRPr="009118C9">
        <w:t xml:space="preserve"> </w:t>
      </w:r>
      <w:r>
        <w:rPr>
          <w:bCs/>
        </w:rPr>
        <w:t xml:space="preserve">как показано на рисунке </w:t>
      </w:r>
      <w:r w:rsidR="007150FB">
        <w:rPr>
          <w:bCs/>
        </w:rPr>
        <w:fldChar w:fldCharType="begin"/>
      </w:r>
      <w:r>
        <w:rPr>
          <w:bCs/>
        </w:rPr>
        <w:instrText xml:space="preserve"> REF р4своик44 \h </w:instrText>
      </w:r>
      <w:r w:rsidR="007150FB">
        <w:rPr>
          <w:bCs/>
        </w:rPr>
      </w:r>
      <w:r w:rsidR="007150FB">
        <w:rPr>
          <w:bCs/>
        </w:rPr>
        <w:fldChar w:fldCharType="separate"/>
      </w:r>
      <w:r w:rsidR="00BD44A6">
        <w:rPr>
          <w:noProof/>
        </w:rPr>
        <w:t>5</w:t>
      </w:r>
      <w:r w:rsidR="007150FB">
        <w:rPr>
          <w:bCs/>
        </w:rPr>
        <w:fldChar w:fldCharType="end"/>
      </w:r>
      <w:r>
        <w:t xml:space="preserve">, выберите необходимые сведения о расторжении контракта, которые находится в состоянии, из которого они направляются на размещение, нажмите на кнопку </w:t>
      </w:r>
      <w:r w:rsidRPr="009118C9">
        <w:t>«</w:t>
      </w:r>
      <w:r>
        <w:t>Действия</w:t>
      </w:r>
      <w:r w:rsidRPr="009118C9">
        <w:t>»</w:t>
      </w:r>
      <w:r>
        <w:t xml:space="preserve"> и выберите необходимое действие для перевода документа</w:t>
      </w:r>
      <w:r w:rsidRPr="00985AEF">
        <w:t xml:space="preserve"> в состояние </w:t>
      </w:r>
      <w:r>
        <w:t>«</w:t>
      </w:r>
      <w:r w:rsidRPr="00882EEE">
        <w:t>На размещении</w:t>
      </w:r>
      <w:r w:rsidRPr="009118C9">
        <w:t>»</w:t>
      </w:r>
      <w:r>
        <w:t>, как показано на рисунке</w:t>
      </w:r>
      <w:r w:rsidR="00E929F4" w:rsidRPr="00E929F4">
        <w:t xml:space="preserve"> </w:t>
      </w:r>
      <w:r w:rsidR="007150FB">
        <w:rPr>
          <w:lang w:val="en-US"/>
        </w:rPr>
        <w:fldChar w:fldCharType="begin"/>
      </w:r>
      <w:r w:rsidR="00876B12">
        <w:instrText xml:space="preserve"> REF _Ref35418477 \#0 \h </w:instrText>
      </w:r>
      <w:r w:rsidR="007150FB">
        <w:rPr>
          <w:lang w:val="en-US"/>
        </w:rPr>
      </w:r>
      <w:r w:rsidR="007150FB">
        <w:rPr>
          <w:lang w:val="en-US"/>
        </w:rPr>
        <w:fldChar w:fldCharType="separate"/>
      </w:r>
      <w:r w:rsidR="00BD44A6">
        <w:t>62</w:t>
      </w:r>
      <w:r w:rsidR="007150FB">
        <w:rPr>
          <w:lang w:val="en-US"/>
        </w:rPr>
        <w:fldChar w:fldCharType="end"/>
      </w:r>
      <w:r w:rsidRPr="00985AEF">
        <w:t>.</w:t>
      </w:r>
    </w:p>
    <w:p w14:paraId="1474ADF7" w14:textId="0D3D5A23" w:rsidR="003461EF" w:rsidRDefault="005C5076" w:rsidP="00882EEE">
      <w:pPr>
        <w:pStyle w:val="affe"/>
      </w:pPr>
      <w:r>
        <w:drawing>
          <wp:inline distT="0" distB="0" distL="0" distR="0" wp14:anchorId="40CD70DD" wp14:editId="0CB4C02E">
            <wp:extent cx="5057775" cy="25812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7775" cy="2581275"/>
                    </a:xfrm>
                    <a:prstGeom prst="rect">
                      <a:avLst/>
                    </a:prstGeom>
                    <a:noFill/>
                    <a:ln>
                      <a:noFill/>
                    </a:ln>
                  </pic:spPr>
                </pic:pic>
              </a:graphicData>
            </a:graphic>
          </wp:inline>
        </w:drawing>
      </w:r>
    </w:p>
    <w:p w14:paraId="5B42A39C" w14:textId="77777777" w:rsidR="003461EF" w:rsidRDefault="003461EF" w:rsidP="009B683C">
      <w:pPr>
        <w:pStyle w:val="af5"/>
      </w:pPr>
      <w:bookmarkStart w:id="433" w:name="_Ref35418477"/>
      <w:r w:rsidRPr="00E81B6F">
        <w:t xml:space="preserve">Рисунок </w:t>
      </w:r>
      <w:r w:rsidR="007150FB" w:rsidRPr="00E81B6F">
        <w:fldChar w:fldCharType="begin"/>
      </w:r>
      <w:r w:rsidRPr="005A0007">
        <w:instrText xml:space="preserve"> SEQ Рисунок \* ARABIC </w:instrText>
      </w:r>
      <w:r w:rsidR="007150FB" w:rsidRPr="00E81B6F">
        <w:fldChar w:fldCharType="separate"/>
      </w:r>
      <w:r w:rsidR="00BD44A6">
        <w:rPr>
          <w:noProof/>
        </w:rPr>
        <w:t>62</w:t>
      </w:r>
      <w:r w:rsidR="007150FB" w:rsidRPr="00E81B6F">
        <w:fldChar w:fldCharType="end"/>
      </w:r>
      <w:bookmarkEnd w:id="433"/>
      <w:r w:rsidRPr="00E81B6F">
        <w:t xml:space="preserve"> </w:t>
      </w:r>
      <w:r w:rsidRPr="00E81B6F">
        <w:sym w:font="Symbol" w:char="F02D"/>
      </w:r>
      <w:r w:rsidRPr="00E81B6F">
        <w:t xml:space="preserve"> Меню «Действия» панели команд </w:t>
      </w:r>
      <w:r w:rsidRPr="00882EEE">
        <w:t>записи</w:t>
      </w:r>
      <w:r w:rsidRPr="00E81B6F">
        <w:t xml:space="preserve"> реестра документов</w:t>
      </w:r>
    </w:p>
    <w:p w14:paraId="268B916F" w14:textId="77777777" w:rsidR="003461EF" w:rsidRDefault="003461EF" w:rsidP="003461EF">
      <w:r w:rsidRPr="00CE71E4">
        <w:rPr>
          <w:bCs/>
        </w:rPr>
        <w:t xml:space="preserve">В появившейся форме введите логин и пароль пользователя в ЕИС и нажмите кнопку </w:t>
      </w:r>
      <w:r w:rsidR="003B249C">
        <w:rPr>
          <w:bCs/>
        </w:rPr>
        <w:t>«Применить»</w:t>
      </w:r>
      <w:r>
        <w:rPr>
          <w:bCs/>
        </w:rPr>
        <w:t>, как показано на рисунке</w:t>
      </w:r>
      <w:r w:rsidR="00E929F4" w:rsidRPr="00E929F4">
        <w:rPr>
          <w:bCs/>
        </w:rPr>
        <w:t xml:space="preserve"> </w:t>
      </w:r>
      <w:r w:rsidR="007150FB">
        <w:rPr>
          <w:bCs/>
        </w:rPr>
        <w:fldChar w:fldCharType="begin"/>
      </w:r>
      <w:r w:rsidR="00876B12">
        <w:rPr>
          <w:bCs/>
        </w:rPr>
        <w:instrText xml:space="preserve"> REF _Ref35418525 \#0 \h </w:instrText>
      </w:r>
      <w:r w:rsidR="007150FB">
        <w:rPr>
          <w:bCs/>
        </w:rPr>
      </w:r>
      <w:r w:rsidR="007150FB">
        <w:rPr>
          <w:bCs/>
        </w:rPr>
        <w:fldChar w:fldCharType="separate"/>
      </w:r>
      <w:r w:rsidR="00BD44A6">
        <w:rPr>
          <w:bCs/>
        </w:rPr>
        <w:t>63</w:t>
      </w:r>
      <w:r w:rsidR="007150FB">
        <w:rPr>
          <w:bCs/>
        </w:rPr>
        <w:fldChar w:fldCharType="end"/>
      </w:r>
      <w:r w:rsidRPr="00CE71E4">
        <w:rPr>
          <w:bCs/>
        </w:rPr>
        <w:t>.</w:t>
      </w:r>
    </w:p>
    <w:p w14:paraId="5357092B" w14:textId="1235AEA8" w:rsidR="003461EF" w:rsidRDefault="005C5076" w:rsidP="00882EEE">
      <w:pPr>
        <w:pStyle w:val="affe"/>
      </w:pPr>
      <w:r>
        <w:drawing>
          <wp:inline distT="0" distB="0" distL="0" distR="0" wp14:anchorId="246FB40A" wp14:editId="22CC49BD">
            <wp:extent cx="4676775" cy="1657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6775" cy="1657350"/>
                    </a:xfrm>
                    <a:prstGeom prst="rect">
                      <a:avLst/>
                    </a:prstGeom>
                    <a:noFill/>
                    <a:ln>
                      <a:noFill/>
                    </a:ln>
                  </pic:spPr>
                </pic:pic>
              </a:graphicData>
            </a:graphic>
          </wp:inline>
        </w:drawing>
      </w:r>
    </w:p>
    <w:p w14:paraId="4D079927" w14:textId="77777777" w:rsidR="003461EF" w:rsidRDefault="003461EF" w:rsidP="009B683C">
      <w:pPr>
        <w:pStyle w:val="af5"/>
      </w:pPr>
      <w:bookmarkStart w:id="434" w:name="_Ref35418525"/>
      <w:r w:rsidRPr="00E81B6F">
        <w:t xml:space="preserve">Рисунок </w:t>
      </w:r>
      <w:r w:rsidR="007150FB" w:rsidRPr="00E81B6F">
        <w:fldChar w:fldCharType="begin"/>
      </w:r>
      <w:r w:rsidRPr="005A0007">
        <w:instrText xml:space="preserve"> SEQ Рисунок \* ARABIC </w:instrText>
      </w:r>
      <w:r w:rsidR="007150FB" w:rsidRPr="00E81B6F">
        <w:fldChar w:fldCharType="separate"/>
      </w:r>
      <w:r w:rsidR="00BD44A6">
        <w:rPr>
          <w:noProof/>
        </w:rPr>
        <w:t>63</w:t>
      </w:r>
      <w:r w:rsidR="007150FB" w:rsidRPr="00E81B6F">
        <w:fldChar w:fldCharType="end"/>
      </w:r>
      <w:bookmarkEnd w:id="434"/>
      <w:r w:rsidRPr="00E81B6F">
        <w:t xml:space="preserve"> </w:t>
      </w:r>
      <w:r w:rsidRPr="00E81B6F">
        <w:sym w:font="Symbol" w:char="F02D"/>
      </w:r>
      <w:r w:rsidRPr="00E81B6F">
        <w:t xml:space="preserve"> Форма для ввода логина и пароля для выгрузки </w:t>
      </w:r>
      <w:r w:rsidRPr="00882EEE">
        <w:t>документа</w:t>
      </w:r>
      <w:r w:rsidRPr="00E81B6F">
        <w:t xml:space="preserve"> в ЕИС</w:t>
      </w:r>
    </w:p>
    <w:p w14:paraId="378B418A" w14:textId="77777777" w:rsidR="003461EF" w:rsidRDefault="003461EF" w:rsidP="003461EF">
      <w:r w:rsidRPr="00CE71E4">
        <w:rPr>
          <w:bCs/>
        </w:rPr>
        <w:t>В момент отправки сведений о расторжении контракта в ЕИС выполняются логические контроли. Если сведения о расторжении контракта не пройдут контроль, операция перевода состояния будет отменена.</w:t>
      </w:r>
    </w:p>
    <w:p w14:paraId="745E12D6" w14:textId="77777777" w:rsidR="003461EF" w:rsidRDefault="003461EF" w:rsidP="003461EF">
      <w:r w:rsidRPr="00CE71E4">
        <w:rPr>
          <w:bCs/>
        </w:rPr>
        <w:t xml:space="preserve">В этом случае отредактируйте данные сведения о расторжении контракта в соответствии с указанной в контроле ошибкой и заново повторите действия по </w:t>
      </w:r>
      <w:r w:rsidR="00F75015">
        <w:rPr>
          <w:bCs/>
        </w:rPr>
        <w:t xml:space="preserve">переводу сведения о </w:t>
      </w:r>
      <w:r w:rsidRPr="00CE71E4">
        <w:rPr>
          <w:bCs/>
        </w:rPr>
        <w:t>расторжении контракта в состояние</w:t>
      </w:r>
      <w:r w:rsidRPr="00985AEF">
        <w:t xml:space="preserve"> </w:t>
      </w:r>
      <w:r>
        <w:t>«</w:t>
      </w:r>
      <w:r w:rsidRPr="00882EEE">
        <w:t>На размещении</w:t>
      </w:r>
      <w:r w:rsidRPr="009118C9">
        <w:t>»</w:t>
      </w:r>
      <w:r w:rsidRPr="00985AEF">
        <w:t>.</w:t>
      </w:r>
    </w:p>
    <w:p w14:paraId="5805956D" w14:textId="77777777" w:rsidR="003461EF" w:rsidRDefault="003461EF" w:rsidP="003461EF">
      <w:pPr>
        <w:rPr>
          <w:i/>
        </w:rPr>
      </w:pPr>
      <w:r w:rsidRPr="00985AEF">
        <w:t xml:space="preserve">Если контроли успешно пройдены, то состояние документа сменится на </w:t>
      </w:r>
      <w:r>
        <w:t>«</w:t>
      </w:r>
      <w:r w:rsidRPr="00882EEE">
        <w:t>На размещении</w:t>
      </w:r>
      <w:r w:rsidRPr="009118C9">
        <w:t>»</w:t>
      </w:r>
      <w:r>
        <w:t>.</w:t>
      </w:r>
    </w:p>
    <w:p w14:paraId="69424FD6" w14:textId="77777777" w:rsidR="003461EF" w:rsidRDefault="003461EF" w:rsidP="003461EF">
      <w:r w:rsidRPr="00985AEF">
        <w:t xml:space="preserve">Если </w:t>
      </w:r>
      <w:r w:rsidR="00DF6D74">
        <w:t>сведения о расторжении</w:t>
      </w:r>
      <w:r>
        <w:t xml:space="preserve"> контракта не проходя</w:t>
      </w:r>
      <w:r w:rsidRPr="00985AEF">
        <w:t xml:space="preserve">т </w:t>
      </w:r>
      <w:r>
        <w:t>входные</w:t>
      </w:r>
      <w:r w:rsidRPr="00985AEF">
        <w:t xml:space="preserve"> контроли ЕИС, то </w:t>
      </w:r>
      <w:r>
        <w:t>они</w:t>
      </w:r>
      <w:r w:rsidRPr="00985AEF">
        <w:t xml:space="preserve"> не загружа</w:t>
      </w:r>
      <w:r>
        <w:t>ю</w:t>
      </w:r>
      <w:r w:rsidRPr="00985AEF">
        <w:t xml:space="preserve">тся в Личный кабинет заказчика. Состояние </w:t>
      </w:r>
      <w:r w:rsidR="00DF6D74">
        <w:t>сведения о расторжении</w:t>
      </w:r>
      <w:r>
        <w:t xml:space="preserve"> контракта</w:t>
      </w:r>
      <w:r w:rsidRPr="00985AEF">
        <w:t xml:space="preserve"> меняется обратно на </w:t>
      </w:r>
      <w:r>
        <w:t xml:space="preserve">состояние, из которого они были отправлены в ЕИС и в раздел </w:t>
      </w:r>
      <w:r w:rsidRPr="00985AEF">
        <w:t>«</w:t>
      </w:r>
      <w:r>
        <w:t>История взаимодействия с ИС</w:t>
      </w:r>
      <w:r w:rsidRPr="00985AEF">
        <w:t>»</w:t>
      </w:r>
      <w:r>
        <w:t xml:space="preserve"> записывается текст ошибки.</w:t>
      </w:r>
    </w:p>
    <w:p w14:paraId="2FFDAB65" w14:textId="77777777" w:rsidR="003461EF" w:rsidRDefault="003461EF" w:rsidP="003461EF">
      <w:r w:rsidRPr="00CE71E4">
        <w:rPr>
          <w:bCs/>
        </w:rPr>
        <w:t xml:space="preserve">Отредактируйте данные сведений о расторжении контракта в соответствии с ошибкой, указанной в разделе «История взаимодействия с ИС» и повторно переведите </w:t>
      </w:r>
      <w:r w:rsidR="00DF6D74">
        <w:rPr>
          <w:bCs/>
        </w:rPr>
        <w:t>сведения о расторжении</w:t>
      </w:r>
      <w:r w:rsidRPr="00CE71E4">
        <w:rPr>
          <w:bCs/>
        </w:rPr>
        <w:t xml:space="preserve"> контракта в состояние</w:t>
      </w:r>
      <w:r w:rsidRPr="00985AEF">
        <w:t xml:space="preserve"> </w:t>
      </w:r>
      <w:r>
        <w:t>«</w:t>
      </w:r>
      <w:r w:rsidRPr="00830C03">
        <w:t>На размещении</w:t>
      </w:r>
      <w:r w:rsidRPr="009118C9">
        <w:t>»</w:t>
      </w:r>
      <w:r w:rsidRPr="00985AEF">
        <w:t>.</w:t>
      </w:r>
    </w:p>
    <w:p w14:paraId="31A515B0" w14:textId="77777777" w:rsidR="003461EF" w:rsidRDefault="003461EF" w:rsidP="003461EF">
      <w:r w:rsidRPr="00985AEF">
        <w:t xml:space="preserve">Если </w:t>
      </w:r>
      <w:r w:rsidR="00DF6D74">
        <w:t>сведения о расторжении</w:t>
      </w:r>
      <w:r>
        <w:t xml:space="preserve"> контракта</w:t>
      </w:r>
      <w:r w:rsidRPr="00985AEF">
        <w:t xml:space="preserve"> успешно проход</w:t>
      </w:r>
      <w:r>
        <w:t>я</w:t>
      </w:r>
      <w:r w:rsidRPr="00985AEF">
        <w:t>т контроли ЕИС, то он</w:t>
      </w:r>
      <w:r>
        <w:t>и</w:t>
      </w:r>
      <w:r w:rsidRPr="00985AEF">
        <w:t xml:space="preserve"> загружа</w:t>
      </w:r>
      <w:r>
        <w:t>ю</w:t>
      </w:r>
      <w:r w:rsidRPr="00985AEF">
        <w:t>тся в Личный кабинет.</w:t>
      </w:r>
      <w:r>
        <w:t xml:space="preserve"> В системе закупок состояние документа остается «</w:t>
      </w:r>
      <w:r w:rsidRPr="00296909">
        <w:t>На размещении</w:t>
      </w:r>
      <w:r w:rsidRPr="009118C9">
        <w:t>»</w:t>
      </w:r>
      <w:r>
        <w:t>.</w:t>
      </w:r>
    </w:p>
    <w:p w14:paraId="253DCC2B" w14:textId="77777777" w:rsidR="003461EF" w:rsidRDefault="003461EF" w:rsidP="003461EF">
      <w:r w:rsidRPr="00687619">
        <w:t xml:space="preserve">После успешной загрузки сведений о расторжении контракта в ЕИС заказчик в личном кабинете направляет </w:t>
      </w:r>
      <w:r w:rsidR="00DF6D74">
        <w:t>сведения о расторжении</w:t>
      </w:r>
      <w:r w:rsidRPr="00687619">
        <w:t xml:space="preserve"> контракта на размещение.</w:t>
      </w:r>
    </w:p>
    <w:p w14:paraId="4ECE4F2F" w14:textId="77777777" w:rsidR="003461EF" w:rsidRDefault="003461EF" w:rsidP="003461EF">
      <w:r w:rsidRPr="007562D9">
        <w:t>На следующий день после публикации в открытой части в систему закупок автоматически по расписанию (настраивается в зависимости от схемы региона) загружается подтвержде</w:t>
      </w:r>
      <w:r w:rsidRPr="007562D9">
        <w:rPr>
          <w:bCs/>
        </w:rPr>
        <w:t xml:space="preserve">ние </w:t>
      </w:r>
      <w:r w:rsidR="0055093D" w:rsidRPr="007562D9">
        <w:rPr>
          <w:bCs/>
        </w:rPr>
        <w:t>публикации,</w:t>
      </w:r>
      <w:r w:rsidRPr="007562D9">
        <w:rPr>
          <w:bCs/>
        </w:rPr>
        <w:t xml:space="preserve"> и </w:t>
      </w:r>
      <w:r w:rsidR="00DF6D74">
        <w:rPr>
          <w:bCs/>
        </w:rPr>
        <w:t>сведения о расторжении</w:t>
      </w:r>
      <w:r w:rsidRPr="007562D9">
        <w:rPr>
          <w:bCs/>
        </w:rPr>
        <w:t xml:space="preserve"> конт</w:t>
      </w:r>
      <w:r w:rsidRPr="007562D9">
        <w:t>ракта меняют состояние на «Опубликован».</w:t>
      </w:r>
    </w:p>
    <w:p w14:paraId="5BC09570" w14:textId="77777777" w:rsidR="003461EF" w:rsidRDefault="003461EF" w:rsidP="003461EF">
      <w:r>
        <w:t xml:space="preserve">При переходе сведений о расторжении </w:t>
      </w:r>
      <w:r w:rsidRPr="00687619">
        <w:t>в состояние «</w:t>
      </w:r>
      <w:r w:rsidR="00882EEE" w:rsidRPr="00882EEE">
        <w:t>Опубликован</w:t>
      </w:r>
      <w:r w:rsidRPr="007F4099">
        <w:t>»</w:t>
      </w:r>
      <w:r>
        <w:t xml:space="preserve"> на интерфейсе </w:t>
      </w:r>
      <w:r w:rsidRPr="00985AEF">
        <w:rPr>
          <w:color w:val="000000"/>
        </w:rPr>
        <w:t>«</w:t>
      </w:r>
      <w:r>
        <w:t>Сведения о контракте (его изменении)</w:t>
      </w:r>
      <w:r w:rsidRPr="00985AEF">
        <w:rPr>
          <w:color w:val="000000"/>
        </w:rPr>
        <w:t>»</w:t>
      </w:r>
      <w:r>
        <w:t xml:space="preserve"> для связанных сведений о контракте, которые находятся в состоянии </w:t>
      </w:r>
      <w:r w:rsidRPr="007F4099">
        <w:t>«</w:t>
      </w:r>
      <w:r w:rsidR="00882EEE" w:rsidRPr="00882EEE">
        <w:t>Опубликован</w:t>
      </w:r>
      <w:r w:rsidRPr="007F4099">
        <w:t>» или «</w:t>
      </w:r>
      <w:r w:rsidR="00882EEE" w:rsidRPr="00882EEE">
        <w:t>Опубликован и отправлен в АС Бюджет</w:t>
      </w:r>
      <w:r w:rsidRPr="007F4099">
        <w:t>»,</w:t>
      </w:r>
      <w:r>
        <w:t xml:space="preserve"> автоматически выполняется операция </w:t>
      </w:r>
      <w:r w:rsidRPr="00985AEF">
        <w:rPr>
          <w:color w:val="000000"/>
        </w:rPr>
        <w:t>«</w:t>
      </w:r>
      <w:r>
        <w:t>Формирование изменения документ</w:t>
      </w:r>
      <w:r w:rsidRPr="007562D9">
        <w:t>а</w:t>
      </w:r>
      <w:r w:rsidRPr="00910595">
        <w:t>»</w:t>
      </w:r>
      <w:r w:rsidRPr="007562D9">
        <w:t>,</w:t>
      </w:r>
      <w:r>
        <w:t xml:space="preserve"> при этом новая версия создается в состоянии </w:t>
      </w:r>
      <w:r w:rsidRPr="007F4099">
        <w:t>«</w:t>
      </w:r>
      <w:r w:rsidR="00882EEE" w:rsidRPr="00882EEE">
        <w:t>Изменение финансового обеспечения</w:t>
      </w:r>
      <w:r w:rsidRPr="007F4099">
        <w:t>»</w:t>
      </w:r>
      <w:r>
        <w:t>.</w:t>
      </w:r>
    </w:p>
    <w:p w14:paraId="0631E1F4" w14:textId="77777777" w:rsidR="005B06D9" w:rsidRDefault="005B06D9" w:rsidP="005B06D9">
      <w:r>
        <w:t>В раздел «Вложения» выполнится перенос вложений, находящихся в состоянии «Ввод завершен» сведений о расторжении, при этом в новой версии сведений о контракте указанные записи раздела «Вложения» также создаются в состоянии «Ввод завершен».</w:t>
      </w:r>
    </w:p>
    <w:p w14:paraId="42B5EF35" w14:textId="77777777" w:rsidR="005B06D9" w:rsidRDefault="005B06D9" w:rsidP="005B06D9">
      <w:r>
        <w:t xml:space="preserve">В сформированном документе внесите изменения в раздел </w:t>
      </w:r>
      <w:r w:rsidRPr="007E2354">
        <w:t>«</w:t>
      </w:r>
      <w:r>
        <w:t>Информация о финансовом обеспечении</w:t>
      </w:r>
      <w:r w:rsidRPr="007E2354">
        <w:t>»</w:t>
      </w:r>
      <w:r>
        <w:t xml:space="preserve">. Для этого в разделе </w:t>
      </w:r>
      <w:r w:rsidRPr="007E2354">
        <w:t>«</w:t>
      </w:r>
      <w:r>
        <w:t>Информация о финансовом обеспечении</w:t>
      </w:r>
      <w:r w:rsidRPr="007E2354">
        <w:t>»</w:t>
      </w:r>
      <w:r>
        <w:t xml:space="preserve"> перейдите в карточку записи и скорректируйте суммы согласно сумме расторжения. Если таких записей несколько, то отредактируйте, если это необходимо, каждую из них.</w:t>
      </w:r>
    </w:p>
    <w:p w14:paraId="58A6AC7A" w14:textId="77777777" w:rsidR="005B06D9" w:rsidRDefault="005B06D9" w:rsidP="005B06D9">
      <w:r>
        <w:t>После того как изменения в сведения о контракте внесены их можно перевести в следующее состояние. Если схемой региона предусмотрена выгрузка документа в систему исполнения бюджета, то необходимо направить изменение сведений о контракте в систему исполнения бюджета, т.е. выполните для этого необходимое действие.</w:t>
      </w:r>
    </w:p>
    <w:p w14:paraId="0D33B790" w14:textId="77777777" w:rsidR="00BD5C82" w:rsidRDefault="00BD5C82" w:rsidP="00BD5C82">
      <w:pPr>
        <w:pStyle w:val="1"/>
      </w:pPr>
      <w:bookmarkStart w:id="435" w:name="_Toc92963967"/>
      <w:r>
        <w:t>Изменение/отмена сведений</w:t>
      </w:r>
      <w:r w:rsidRPr="00220100">
        <w:t xml:space="preserve"> </w:t>
      </w:r>
      <w:r>
        <w:t>об исполнений (расторжении) контракта</w:t>
      </w:r>
      <w:bookmarkEnd w:id="435"/>
    </w:p>
    <w:p w14:paraId="1415D0BA" w14:textId="77777777" w:rsidR="00BD5C82" w:rsidRDefault="00BD5C82" w:rsidP="00BD5C82">
      <w:r w:rsidRPr="008A34EC">
        <w:t>Для внесения изменени</w:t>
      </w:r>
      <w:r>
        <w:t>й</w:t>
      </w:r>
      <w:r w:rsidRPr="008A34EC">
        <w:t xml:space="preserve"> </w:t>
      </w:r>
      <w:r>
        <w:t xml:space="preserve">в </w:t>
      </w:r>
      <w:r w:rsidRPr="00CE71E4">
        <w:t>сведения об исполнении (расторжении) контракта</w:t>
      </w:r>
      <w:r w:rsidRPr="008A34EC">
        <w:t xml:space="preserve"> перейдите</w:t>
      </w:r>
      <w:r>
        <w:t xml:space="preserve"> в</w:t>
      </w:r>
      <w:r w:rsidRPr="008A34EC">
        <w:t xml:space="preserve"> </w:t>
      </w:r>
      <w:r w:rsidRPr="007E2354">
        <w:t>группу интерфейсов «</w:t>
      </w:r>
      <w:r w:rsidRPr="005A0007">
        <w:t>Исполнение обязательств по контрактам</w:t>
      </w:r>
      <w:r w:rsidRPr="007E2354">
        <w:t>» и перейдите на интерфейс «</w:t>
      </w:r>
      <w:r>
        <w:t>С</w:t>
      </w:r>
      <w:r w:rsidRPr="00CE71E4">
        <w:t>ведения об исполнении (расторжении) контракта</w:t>
      </w:r>
      <w:r w:rsidRPr="007E2354">
        <w:t>»</w:t>
      </w:r>
      <w:r>
        <w:t>, как показано на рисунке</w:t>
      </w:r>
      <w:r w:rsidRPr="008A34EC">
        <w:t xml:space="preserve"> </w:t>
      </w:r>
      <w:r w:rsidR="007150FB">
        <w:fldChar w:fldCharType="begin"/>
      </w:r>
      <w:r>
        <w:instrText xml:space="preserve"> REF р4своик44 \h </w:instrText>
      </w:r>
      <w:r w:rsidR="007150FB">
        <w:fldChar w:fldCharType="separate"/>
      </w:r>
      <w:r w:rsidR="00BD44A6">
        <w:rPr>
          <w:noProof/>
        </w:rPr>
        <w:t>5</w:t>
      </w:r>
      <w:r w:rsidR="007150FB">
        <w:fldChar w:fldCharType="end"/>
      </w:r>
      <w:r>
        <w:t xml:space="preserve">. Выберите </w:t>
      </w:r>
      <w:r w:rsidRPr="00CE71E4">
        <w:t>сведения об исполнении (расторжении) контракта</w:t>
      </w:r>
      <w:r>
        <w:t>, по которым нужно сделать изменение.</w:t>
      </w:r>
    </w:p>
    <w:p w14:paraId="23F53901" w14:textId="77777777" w:rsidR="00BD5C82" w:rsidRDefault="00BD5C82" w:rsidP="00BD5C82">
      <w:r w:rsidRPr="007E2354">
        <w:t xml:space="preserve">На панели инструментов нажмите кнопку «Операции» и выберите операцию «Формирование </w:t>
      </w:r>
      <w:r>
        <w:t>изменения</w:t>
      </w:r>
      <w:r w:rsidRPr="007E2354">
        <w:t xml:space="preserve"> документа»</w:t>
      </w:r>
      <w:r>
        <w:t>, как показано рисунке</w:t>
      </w:r>
      <w:r w:rsidR="00E929F4">
        <w:rPr>
          <w:lang w:val="en-US"/>
        </w:rPr>
        <w:t xml:space="preserve"> </w:t>
      </w:r>
      <w:r w:rsidR="007150FB">
        <w:rPr>
          <w:lang w:val="en-US"/>
        </w:rPr>
        <w:fldChar w:fldCharType="begin"/>
      </w:r>
      <w:r w:rsidR="00876B12">
        <w:rPr>
          <w:lang w:val="en-US"/>
        </w:rPr>
        <w:instrText xml:space="preserve"> REF _Ref79045849 \#0 \h </w:instrText>
      </w:r>
      <w:r w:rsidR="007150FB">
        <w:rPr>
          <w:lang w:val="en-US"/>
        </w:rPr>
      </w:r>
      <w:r w:rsidR="007150FB">
        <w:rPr>
          <w:lang w:val="en-US"/>
        </w:rPr>
        <w:fldChar w:fldCharType="separate"/>
      </w:r>
      <w:r w:rsidR="00BD44A6">
        <w:rPr>
          <w:lang w:val="en-US"/>
        </w:rPr>
        <w:t>64</w:t>
      </w:r>
      <w:r w:rsidR="007150FB">
        <w:rPr>
          <w:lang w:val="en-US"/>
        </w:rPr>
        <w:fldChar w:fldCharType="end"/>
      </w:r>
      <w:r w:rsidRPr="00963C07">
        <w:t>.</w:t>
      </w:r>
    </w:p>
    <w:p w14:paraId="11988F24" w14:textId="1FEA1D44" w:rsidR="00BD5C82" w:rsidRDefault="005C5076" w:rsidP="00BD5C82">
      <w:pPr>
        <w:pStyle w:val="affe"/>
      </w:pPr>
      <w:r>
        <w:drawing>
          <wp:inline distT="0" distB="0" distL="0" distR="0" wp14:anchorId="6C5AB0BB" wp14:editId="4ABBC10E">
            <wp:extent cx="6477000" cy="1352550"/>
            <wp:effectExtent l="0" t="0" r="0" b="0"/>
            <wp:docPr id="6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0" cy="1352550"/>
                    </a:xfrm>
                    <a:prstGeom prst="rect">
                      <a:avLst/>
                    </a:prstGeom>
                    <a:noFill/>
                    <a:ln>
                      <a:noFill/>
                    </a:ln>
                  </pic:spPr>
                </pic:pic>
              </a:graphicData>
            </a:graphic>
          </wp:inline>
        </w:drawing>
      </w:r>
    </w:p>
    <w:p w14:paraId="24B81F43" w14:textId="77777777" w:rsidR="00BD5C82" w:rsidRDefault="00BD5C82" w:rsidP="009B683C">
      <w:pPr>
        <w:pStyle w:val="af5"/>
      </w:pPr>
      <w:bookmarkStart w:id="436" w:name="_Ref79045849"/>
      <w:r>
        <w:t xml:space="preserve">Рисунок </w:t>
      </w:r>
      <w:bookmarkStart w:id="437" w:name="р57_1своик44"/>
      <w:r w:rsidR="007150FB">
        <w:fldChar w:fldCharType="begin"/>
      </w:r>
      <w:r>
        <w:instrText xml:space="preserve"> SEQ Рисунок \* ARABIC </w:instrText>
      </w:r>
      <w:r w:rsidR="007150FB">
        <w:fldChar w:fldCharType="separate"/>
      </w:r>
      <w:r w:rsidR="00BD44A6">
        <w:rPr>
          <w:noProof/>
        </w:rPr>
        <w:t>64</w:t>
      </w:r>
      <w:r w:rsidR="007150FB">
        <w:fldChar w:fldCharType="end"/>
      </w:r>
      <w:bookmarkEnd w:id="436"/>
      <w:bookmarkEnd w:id="437"/>
      <w:r w:rsidRPr="00351B9A">
        <w:t xml:space="preserve"> </w:t>
      </w:r>
      <w:r w:rsidRPr="00E96DA0">
        <w:sym w:font="Symbol" w:char="F02D"/>
      </w:r>
      <w:r w:rsidRPr="00863B89">
        <w:t xml:space="preserve"> </w:t>
      </w:r>
      <w:r w:rsidRPr="00596137">
        <w:t>Выбор операции «</w:t>
      </w:r>
      <w:r w:rsidRPr="00BD5C82">
        <w:t>Формирование</w:t>
      </w:r>
      <w:r w:rsidRPr="00596137">
        <w:t xml:space="preserve"> </w:t>
      </w:r>
      <w:r>
        <w:t>изменения документа</w:t>
      </w:r>
      <w:r w:rsidRPr="00596137">
        <w:t>»</w:t>
      </w:r>
    </w:p>
    <w:p w14:paraId="4694163F" w14:textId="77777777" w:rsidR="00BD5C82" w:rsidRDefault="00BD5C82" w:rsidP="00BD5C82">
      <w:r>
        <w:t xml:space="preserve">В открывшемся модальном окне поле </w:t>
      </w:r>
      <w:r w:rsidRPr="007E2354">
        <w:t>«</w:t>
      </w:r>
      <w:r>
        <w:t>Исходный документ</w:t>
      </w:r>
      <w:r w:rsidRPr="007E2354">
        <w:t>»</w:t>
      </w:r>
      <w:r>
        <w:t xml:space="preserve"> заполнится автоматически на основании выбранного ранее контракта. Далее нажмите кнопку </w:t>
      </w:r>
      <w:r w:rsidR="003B249C">
        <w:t>«Применить»</w:t>
      </w:r>
      <w:r>
        <w:t>, как показано на рисунке</w:t>
      </w:r>
      <w:r w:rsidR="00E929F4">
        <w:rPr>
          <w:lang w:val="en-US"/>
        </w:rPr>
        <w:t xml:space="preserve"> </w:t>
      </w:r>
      <w:r w:rsidR="007150FB">
        <w:rPr>
          <w:lang w:val="en-US"/>
        </w:rPr>
        <w:fldChar w:fldCharType="begin"/>
      </w:r>
      <w:r w:rsidR="00876B12">
        <w:rPr>
          <w:lang w:val="en-US"/>
        </w:rPr>
        <w:instrText xml:space="preserve"> REF _Ref79045854 \#0 \h </w:instrText>
      </w:r>
      <w:r w:rsidR="007150FB">
        <w:rPr>
          <w:lang w:val="en-US"/>
        </w:rPr>
      </w:r>
      <w:r w:rsidR="007150FB">
        <w:rPr>
          <w:lang w:val="en-US"/>
        </w:rPr>
        <w:fldChar w:fldCharType="separate"/>
      </w:r>
      <w:r w:rsidR="00BD44A6">
        <w:rPr>
          <w:lang w:val="en-US"/>
        </w:rPr>
        <w:t>65</w:t>
      </w:r>
      <w:r w:rsidR="007150FB">
        <w:rPr>
          <w:lang w:val="en-US"/>
        </w:rPr>
        <w:fldChar w:fldCharType="end"/>
      </w:r>
      <w:r w:rsidRPr="008A34EC">
        <w:t>.</w:t>
      </w:r>
    </w:p>
    <w:p w14:paraId="3A263E9C" w14:textId="4CE0FB05" w:rsidR="00BD5C82" w:rsidRDefault="005C5076" w:rsidP="009B683C">
      <w:pPr>
        <w:pStyle w:val="af5"/>
      </w:pPr>
      <w:r>
        <w:rPr>
          <w:noProof/>
        </w:rPr>
        <w:drawing>
          <wp:inline distT="0" distB="0" distL="0" distR="0" wp14:anchorId="6E3AF29D" wp14:editId="2A6A58E4">
            <wp:extent cx="4038600" cy="1504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38600" cy="1504950"/>
                    </a:xfrm>
                    <a:prstGeom prst="rect">
                      <a:avLst/>
                    </a:prstGeom>
                    <a:noFill/>
                    <a:ln>
                      <a:noFill/>
                    </a:ln>
                  </pic:spPr>
                </pic:pic>
              </a:graphicData>
            </a:graphic>
          </wp:inline>
        </w:drawing>
      </w:r>
    </w:p>
    <w:p w14:paraId="683CCAB3" w14:textId="77777777" w:rsidR="00BD5C82" w:rsidRDefault="00BD5C82" w:rsidP="009B683C">
      <w:pPr>
        <w:pStyle w:val="af5"/>
      </w:pPr>
      <w:bookmarkStart w:id="438" w:name="_Ref79045854"/>
      <w:r>
        <w:t xml:space="preserve">Рисунок </w:t>
      </w:r>
      <w:bookmarkStart w:id="439" w:name="р58_1своик44"/>
      <w:r w:rsidR="007150FB">
        <w:fldChar w:fldCharType="begin"/>
      </w:r>
      <w:r>
        <w:instrText xml:space="preserve"> SEQ Рисунок \* ARABIC </w:instrText>
      </w:r>
      <w:r w:rsidR="007150FB">
        <w:fldChar w:fldCharType="separate"/>
      </w:r>
      <w:r w:rsidR="00BD44A6">
        <w:rPr>
          <w:noProof/>
        </w:rPr>
        <w:t>65</w:t>
      </w:r>
      <w:r w:rsidR="007150FB">
        <w:fldChar w:fldCharType="end"/>
      </w:r>
      <w:bookmarkEnd w:id="438"/>
      <w:bookmarkEnd w:id="439"/>
      <w:r w:rsidRPr="00351B9A">
        <w:t xml:space="preserve"> </w:t>
      </w:r>
      <w:r w:rsidRPr="00E96DA0">
        <w:sym w:font="Symbol" w:char="F02D"/>
      </w:r>
      <w:r w:rsidRPr="00863B89">
        <w:t xml:space="preserve"> </w:t>
      </w:r>
      <w:r w:rsidRPr="00715255">
        <w:t>Параметры</w:t>
      </w:r>
      <w:r>
        <w:t xml:space="preserve"> операции «Формирование изменения документа»</w:t>
      </w:r>
    </w:p>
    <w:p w14:paraId="7F3921AB" w14:textId="77777777" w:rsidR="00BD5C82" w:rsidRDefault="00BD5C82" w:rsidP="00BD5C82">
      <w:r>
        <w:t xml:space="preserve">Созданное изменение </w:t>
      </w:r>
      <w:r w:rsidRPr="00CE71E4">
        <w:t>сведения об исполнении (расторжении) контракта</w:t>
      </w:r>
      <w:r>
        <w:t xml:space="preserve"> будет отображаться на интерфейсе </w:t>
      </w:r>
      <w:r w:rsidRPr="007E2354">
        <w:t>«</w:t>
      </w:r>
      <w:r>
        <w:t>С</w:t>
      </w:r>
      <w:r w:rsidRPr="00CE71E4">
        <w:t>ведения об исполнении (расторжении) контракта</w:t>
      </w:r>
      <w:r w:rsidRPr="007E2354">
        <w:t>»</w:t>
      </w:r>
      <w:r>
        <w:t xml:space="preserve"> в редактируемом состоянии и откроется в новой вкладке</w:t>
      </w:r>
      <w:r w:rsidRPr="00EE5D64">
        <w:t>.</w:t>
      </w:r>
    </w:p>
    <w:p w14:paraId="4DCDABDC" w14:textId="77777777" w:rsidR="00BD5C82" w:rsidRDefault="00BD5C82" w:rsidP="00BD5C82">
      <w:r>
        <w:t xml:space="preserve">Внесите необходимые изменения в </w:t>
      </w:r>
      <w:r w:rsidRPr="00CE71E4">
        <w:t>сведения об исполнении (расторжении) контракта.</w:t>
      </w:r>
    </w:p>
    <w:p w14:paraId="6646F1CF" w14:textId="77777777" w:rsidR="00BD5C82" w:rsidRDefault="00BD5C82" w:rsidP="00BD5C82">
      <w:r w:rsidRPr="00D55BFF">
        <w:t xml:space="preserve">При </w:t>
      </w:r>
      <w:r>
        <w:t>изменении</w:t>
      </w:r>
      <w:r w:rsidRPr="00D55BFF">
        <w:t xml:space="preserve"> </w:t>
      </w:r>
      <w:r w:rsidRPr="00CE71E4">
        <w:t>сведения об исполнении (расторжении) контракта</w:t>
      </w:r>
      <w:r w:rsidRPr="00D55BFF">
        <w:t xml:space="preserve"> поля «Тип изменения» и «Обоснование внесения изменений или отмены» подлежат обязательному заполнению.</w:t>
      </w:r>
    </w:p>
    <w:p w14:paraId="4AB778B3" w14:textId="77777777" w:rsidR="00BD5C82" w:rsidRDefault="00BD5C82" w:rsidP="00BD5C82">
      <w:r w:rsidRPr="005925C5">
        <w:t>Если изменения вносятся по причине исправления ошибок, то в поле «Тип изменения</w:t>
      </w:r>
      <w:r w:rsidRPr="0007713D">
        <w:t>»</w:t>
      </w:r>
      <w:r w:rsidRPr="005925C5">
        <w:t xml:space="preserve"> выберите из выпадающего списка значение «Исправление ошибок</w:t>
      </w:r>
      <w:r w:rsidRPr="0007713D">
        <w:t>»</w:t>
      </w:r>
      <w:r w:rsidRPr="005925C5">
        <w:t>. Если изменения вносятся по причине отмены размещенной в ЕИС информации об исполнении контракта, то в поле «Тип изменения</w:t>
      </w:r>
      <w:r w:rsidRPr="0007713D">
        <w:t>»</w:t>
      </w:r>
      <w:r w:rsidRPr="005925C5">
        <w:t xml:space="preserve"> выберите из выпадающего списка значение «Отмена информации об исполнении (расторжении) контракта</w:t>
      </w:r>
      <w:r w:rsidRPr="0007713D">
        <w:t>»</w:t>
      </w:r>
      <w:r w:rsidRPr="005925C5">
        <w:t>.</w:t>
      </w:r>
    </w:p>
    <w:p w14:paraId="7B9E5772" w14:textId="77777777" w:rsidR="00BD5C82" w:rsidRDefault="00BD5C82" w:rsidP="00BD5C82">
      <w:r w:rsidRPr="005925C5">
        <w:t>Поле «Обоснование внесения изменений или отмены» заполняется вручную, путем ввода данных с клавиатуры</w:t>
      </w:r>
      <w:r>
        <w:t>, как показано на рисунке</w:t>
      </w:r>
      <w:r w:rsidR="00E929F4" w:rsidRPr="00E929F4">
        <w:t xml:space="preserve"> </w:t>
      </w:r>
      <w:r w:rsidR="007150FB">
        <w:fldChar w:fldCharType="begin"/>
      </w:r>
      <w:r w:rsidR="00876B12">
        <w:instrText xml:space="preserve"> REF _Ref79045945 \#0 \h </w:instrText>
      </w:r>
      <w:r w:rsidR="007150FB">
        <w:fldChar w:fldCharType="separate"/>
      </w:r>
      <w:r w:rsidR="00BD44A6">
        <w:t>66</w:t>
      </w:r>
      <w:r w:rsidR="007150FB">
        <w:fldChar w:fldCharType="end"/>
      </w:r>
      <w:r w:rsidRPr="005925C5">
        <w:t>.</w:t>
      </w:r>
    </w:p>
    <w:p w14:paraId="048DAA40" w14:textId="4CD702BA" w:rsidR="00BD5C82" w:rsidRDefault="005C5076" w:rsidP="00BD5C82">
      <w:pPr>
        <w:pStyle w:val="affe"/>
      </w:pPr>
      <w:r>
        <w:drawing>
          <wp:inline distT="0" distB="0" distL="0" distR="0" wp14:anchorId="667A5477" wp14:editId="35A317DB">
            <wp:extent cx="5810250" cy="3419475"/>
            <wp:effectExtent l="0" t="0" r="0" b="0"/>
            <wp:docPr id="6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0" cy="3419475"/>
                    </a:xfrm>
                    <a:prstGeom prst="rect">
                      <a:avLst/>
                    </a:prstGeom>
                    <a:noFill/>
                    <a:ln>
                      <a:noFill/>
                    </a:ln>
                  </pic:spPr>
                </pic:pic>
              </a:graphicData>
            </a:graphic>
          </wp:inline>
        </w:drawing>
      </w:r>
    </w:p>
    <w:p w14:paraId="49C91A36" w14:textId="77777777" w:rsidR="00BD5C82" w:rsidRDefault="00BD5C82" w:rsidP="009B683C">
      <w:pPr>
        <w:pStyle w:val="af5"/>
      </w:pPr>
      <w:bookmarkStart w:id="440" w:name="_Ref79045945"/>
      <w:r w:rsidRPr="008064CB">
        <w:t xml:space="preserve">Рисунок </w:t>
      </w:r>
      <w:bookmarkStart w:id="441" w:name="р59_1своик44"/>
      <w:r w:rsidR="007150FB">
        <w:fldChar w:fldCharType="begin"/>
      </w:r>
      <w:r>
        <w:instrText xml:space="preserve"> SEQ Рисунок \* ARABIC </w:instrText>
      </w:r>
      <w:r w:rsidR="007150FB">
        <w:fldChar w:fldCharType="separate"/>
      </w:r>
      <w:r w:rsidR="00BD44A6">
        <w:rPr>
          <w:noProof/>
        </w:rPr>
        <w:t>66</w:t>
      </w:r>
      <w:r w:rsidR="007150FB">
        <w:fldChar w:fldCharType="end"/>
      </w:r>
      <w:bookmarkEnd w:id="440"/>
      <w:bookmarkEnd w:id="441"/>
      <w:r>
        <w:t xml:space="preserve"> </w:t>
      </w:r>
      <w:r w:rsidRPr="005A0007">
        <w:sym w:font="Symbol" w:char="F02D"/>
      </w:r>
      <w:r>
        <w:t xml:space="preserve">Заполнение поля </w:t>
      </w:r>
      <w:r w:rsidRPr="005925C5">
        <w:t>«Обоснование внесения изменений или отмены»</w:t>
      </w:r>
    </w:p>
    <w:p w14:paraId="42FF75F7" w14:textId="77777777" w:rsidR="00BD5C82" w:rsidRDefault="00BD5C82" w:rsidP="00BD5C82">
      <w:r w:rsidRPr="007C6432">
        <w:t>Нажмите на кнопку «Сохранить» на панели инструментов карточки документа для сохранения сделанных изменений.</w:t>
      </w:r>
    </w:p>
    <w:p w14:paraId="5D5D513B" w14:textId="77777777" w:rsidR="00BD5C82" w:rsidRDefault="00BD5C82" w:rsidP="00BD5C82">
      <w:pPr>
        <w:pStyle w:val="1"/>
      </w:pPr>
      <w:bookmarkStart w:id="442" w:name="_Ref9075142"/>
      <w:bookmarkStart w:id="443" w:name="_Ref9075146"/>
      <w:bookmarkStart w:id="444" w:name="_Toc13583855"/>
      <w:bookmarkStart w:id="445" w:name="_Toc35245595"/>
      <w:bookmarkStart w:id="446" w:name="_Toc92963968"/>
      <w:r>
        <w:t xml:space="preserve">Выполнение операции </w:t>
      </w:r>
      <w:r w:rsidRPr="009118C9">
        <w:t>«</w:t>
      </w:r>
      <w:r w:rsidRPr="00BD5C82">
        <w:t>Формирование</w:t>
      </w:r>
      <w:r>
        <w:t xml:space="preserve"> новой редакции документа</w:t>
      </w:r>
      <w:r w:rsidRPr="009118C9">
        <w:t>»</w:t>
      </w:r>
      <w:bookmarkEnd w:id="442"/>
      <w:bookmarkEnd w:id="443"/>
      <w:bookmarkEnd w:id="444"/>
      <w:bookmarkEnd w:id="445"/>
      <w:bookmarkEnd w:id="446"/>
    </w:p>
    <w:p w14:paraId="60022FBB" w14:textId="77777777" w:rsidR="00BD5C82" w:rsidRPr="007E2354" w:rsidRDefault="00BD5C82" w:rsidP="00BD5C82">
      <w:r w:rsidRPr="00B33ED1">
        <w:t xml:space="preserve">В случае если ФО отклонил сведения </w:t>
      </w:r>
      <w:r>
        <w:t>об исполнени</w:t>
      </w:r>
      <w:r w:rsidR="0055093D">
        <w:t>и (</w:t>
      </w:r>
      <w:r>
        <w:t>расторжении) контракта</w:t>
      </w:r>
      <w:r w:rsidRPr="00B33ED1">
        <w:t xml:space="preserve"> (сведения </w:t>
      </w:r>
      <w:r>
        <w:t>об исполнени</w:t>
      </w:r>
      <w:r w:rsidR="0055093D">
        <w:t>и (</w:t>
      </w:r>
      <w:r>
        <w:t>расторжении) контракта</w:t>
      </w:r>
      <w:r w:rsidRPr="00B33ED1">
        <w:t xml:space="preserve"> в Системе</w:t>
      </w:r>
      <w:r w:rsidRPr="007E2354">
        <w:t xml:space="preserve"> переход</w:t>
      </w:r>
      <w:r>
        <w:t>я</w:t>
      </w:r>
      <w:r w:rsidRPr="007E2354">
        <w:t>т в состояние «Отклонено ФО»), то необходимо сформировать новую редакцию документа. Для этого перейдите в группу интерфейсов «</w:t>
      </w:r>
      <w:r w:rsidRPr="00B33ED1">
        <w:t>Исполнение обязательств по контрактам</w:t>
      </w:r>
      <w:r w:rsidRPr="007E2354">
        <w:t>» и перейдите на интерфейс «</w:t>
      </w:r>
      <w:r>
        <w:t>Сведения об исполнении (расторжении) контракта</w:t>
      </w:r>
      <w:r w:rsidRPr="007E2354">
        <w:t>»</w:t>
      </w:r>
      <w:r>
        <w:t xml:space="preserve">, как показано на рисунке </w:t>
      </w:r>
      <w:r w:rsidR="007150FB">
        <w:fldChar w:fldCharType="begin"/>
      </w:r>
      <w:r>
        <w:instrText xml:space="preserve"> REF р4своик44 \h </w:instrText>
      </w:r>
      <w:r w:rsidR="007150FB">
        <w:fldChar w:fldCharType="separate"/>
      </w:r>
      <w:r w:rsidR="00BD44A6">
        <w:rPr>
          <w:noProof/>
        </w:rPr>
        <w:t>5</w:t>
      </w:r>
      <w:r w:rsidR="007150FB">
        <w:fldChar w:fldCharType="end"/>
      </w:r>
      <w:r w:rsidRPr="007E2354">
        <w:t>.</w:t>
      </w:r>
    </w:p>
    <w:p w14:paraId="4EEDF6F8" w14:textId="77777777" w:rsidR="00BD5C82" w:rsidRPr="007E2354" w:rsidRDefault="00BD5C82" w:rsidP="00BD5C82">
      <w:r w:rsidRPr="007E2354">
        <w:t>На панели инструментов нажмите кнопку «Операции» и выберите операцию «Формирование новой р</w:t>
      </w:r>
      <w:r>
        <w:t>е</w:t>
      </w:r>
      <w:r w:rsidRPr="007E2354">
        <w:t>дакции документа»</w:t>
      </w:r>
      <w:r>
        <w:t>, как показано на рисунке</w:t>
      </w:r>
      <w:r w:rsidR="00E929F4">
        <w:rPr>
          <w:lang w:val="en-US"/>
        </w:rPr>
        <w:t xml:space="preserve"> </w:t>
      </w:r>
      <w:r w:rsidR="007150FB">
        <w:rPr>
          <w:lang w:val="en-US"/>
        </w:rPr>
        <w:fldChar w:fldCharType="begin"/>
      </w:r>
      <w:r w:rsidR="00876B12">
        <w:rPr>
          <w:lang w:val="en-US"/>
        </w:rPr>
        <w:instrText xml:space="preserve"> REF _Ref533768770 \#0 \h </w:instrText>
      </w:r>
      <w:r w:rsidR="007150FB">
        <w:rPr>
          <w:lang w:val="en-US"/>
        </w:rPr>
      </w:r>
      <w:r w:rsidR="007150FB">
        <w:rPr>
          <w:lang w:val="en-US"/>
        </w:rPr>
        <w:fldChar w:fldCharType="separate"/>
      </w:r>
      <w:r w:rsidR="00BD44A6">
        <w:rPr>
          <w:lang w:val="en-US"/>
        </w:rPr>
        <w:t>67</w:t>
      </w:r>
      <w:r w:rsidR="007150FB">
        <w:rPr>
          <w:lang w:val="en-US"/>
        </w:rPr>
        <w:fldChar w:fldCharType="end"/>
      </w:r>
      <w:r w:rsidRPr="007E2354">
        <w:t>.</w:t>
      </w:r>
    </w:p>
    <w:p w14:paraId="1A28605D" w14:textId="29770A39" w:rsidR="00BD5C82" w:rsidRDefault="005C5076" w:rsidP="00BD5C82">
      <w:pPr>
        <w:pStyle w:val="affe"/>
      </w:pPr>
      <w:r>
        <w:drawing>
          <wp:inline distT="0" distB="0" distL="0" distR="0" wp14:anchorId="7E073491" wp14:editId="5CD66F41">
            <wp:extent cx="6477000" cy="2114550"/>
            <wp:effectExtent l="0" t="0" r="0" b="0"/>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7000" cy="2114550"/>
                    </a:xfrm>
                    <a:prstGeom prst="rect">
                      <a:avLst/>
                    </a:prstGeom>
                    <a:noFill/>
                    <a:ln>
                      <a:noFill/>
                    </a:ln>
                  </pic:spPr>
                </pic:pic>
              </a:graphicData>
            </a:graphic>
          </wp:inline>
        </w:drawing>
      </w:r>
    </w:p>
    <w:p w14:paraId="1A058237" w14:textId="77777777" w:rsidR="00BD5C82" w:rsidRPr="0098591A" w:rsidRDefault="00BD5C82" w:rsidP="009B683C">
      <w:pPr>
        <w:pStyle w:val="af5"/>
        <w:rPr>
          <w:noProof/>
        </w:rPr>
      </w:pPr>
      <w:bookmarkStart w:id="447" w:name="_Ref533768770"/>
      <w:bookmarkStart w:id="448" w:name="_Ref533768766"/>
      <w:r w:rsidRPr="0098591A">
        <w:rPr>
          <w:noProof/>
        </w:rPr>
        <w:t xml:space="preserve">Рисунок </w:t>
      </w:r>
      <w:bookmarkStart w:id="449" w:name="р60своик44"/>
      <w:r w:rsidR="007150FB">
        <w:rPr>
          <w:noProof/>
        </w:rPr>
        <w:fldChar w:fldCharType="begin"/>
      </w:r>
      <w:r>
        <w:rPr>
          <w:noProof/>
        </w:rPr>
        <w:instrText xml:space="preserve"> SEQ Рисунок \* ARABIC </w:instrText>
      </w:r>
      <w:r w:rsidR="007150FB">
        <w:rPr>
          <w:noProof/>
        </w:rPr>
        <w:fldChar w:fldCharType="separate"/>
      </w:r>
      <w:r w:rsidR="00BD44A6">
        <w:rPr>
          <w:noProof/>
        </w:rPr>
        <w:t>67</w:t>
      </w:r>
      <w:r w:rsidR="007150FB">
        <w:rPr>
          <w:noProof/>
        </w:rPr>
        <w:fldChar w:fldCharType="end"/>
      </w:r>
      <w:bookmarkEnd w:id="447"/>
      <w:bookmarkEnd w:id="449"/>
      <w:r w:rsidRPr="0098591A">
        <w:rPr>
          <w:noProof/>
        </w:rPr>
        <w:t xml:space="preserve"> </w:t>
      </w:r>
      <w:r w:rsidRPr="0098591A">
        <w:rPr>
          <w:noProof/>
        </w:rPr>
        <w:sym w:font="Symbol" w:char="F02D"/>
      </w:r>
      <w:r w:rsidRPr="0098591A">
        <w:rPr>
          <w:noProof/>
        </w:rPr>
        <w:t xml:space="preserve"> Переход к операции </w:t>
      </w:r>
      <w:r w:rsidRPr="009118C9">
        <w:rPr>
          <w:noProof/>
        </w:rPr>
        <w:t>«</w:t>
      </w:r>
      <w:r w:rsidRPr="0098591A">
        <w:rPr>
          <w:noProof/>
        </w:rPr>
        <w:t xml:space="preserve">Формирование </w:t>
      </w:r>
      <w:r w:rsidRPr="00BD5C82">
        <w:t>новой</w:t>
      </w:r>
      <w:r w:rsidRPr="0098591A">
        <w:rPr>
          <w:noProof/>
        </w:rPr>
        <w:t xml:space="preserve"> редакции</w:t>
      </w:r>
      <w:bookmarkEnd w:id="448"/>
      <w:r>
        <w:rPr>
          <w:noProof/>
        </w:rPr>
        <w:t xml:space="preserve"> документа</w:t>
      </w:r>
      <w:r w:rsidRPr="009118C9">
        <w:rPr>
          <w:noProof/>
        </w:rPr>
        <w:t>»</w:t>
      </w:r>
    </w:p>
    <w:p w14:paraId="606134D2" w14:textId="77777777" w:rsidR="00BD5C82" w:rsidRDefault="00BD5C82" w:rsidP="00BD5C82">
      <w:r>
        <w:t xml:space="preserve">В открывшейся форме выберите </w:t>
      </w:r>
      <w:r w:rsidRPr="00B33ED1">
        <w:t xml:space="preserve">сведения </w:t>
      </w:r>
      <w:r>
        <w:t xml:space="preserve">об исполнении (расторжении) контракта, для которых необходимо создать новую редакцию и нажмите кнопку </w:t>
      </w:r>
      <w:r w:rsidR="003B249C">
        <w:t>«Применить»</w:t>
      </w:r>
      <w:r>
        <w:t>.</w:t>
      </w:r>
    </w:p>
    <w:p w14:paraId="0C344903" w14:textId="77777777" w:rsidR="00BD5C82" w:rsidRDefault="00BD5C82" w:rsidP="00BD5C82">
      <w:r>
        <w:t xml:space="preserve">В результате выполнения операции сформируется новая редакция </w:t>
      </w:r>
      <w:r w:rsidRPr="00B33ED1">
        <w:t>сведений о</w:t>
      </w:r>
      <w:r>
        <w:t>б исполнении (расторжении)</w:t>
      </w:r>
      <w:r w:rsidRPr="00B33ED1">
        <w:t xml:space="preserve"> контракт</w:t>
      </w:r>
      <w:r>
        <w:t>а.</w:t>
      </w:r>
    </w:p>
    <w:p w14:paraId="4CE1C112" w14:textId="77777777" w:rsidR="001A2EDD" w:rsidRPr="001A2EDD" w:rsidRDefault="00BD5C82" w:rsidP="00882EEE">
      <w:r>
        <w:t xml:space="preserve">Внесите необходимые изменения и выгрузите новую редакцию </w:t>
      </w:r>
      <w:r w:rsidRPr="007E2354">
        <w:t>сведений о</w:t>
      </w:r>
      <w:r>
        <w:t>б исполнении (расторжении)</w:t>
      </w:r>
      <w:r w:rsidRPr="007E2354">
        <w:t xml:space="preserve"> контракт</w:t>
      </w:r>
      <w:r>
        <w:t xml:space="preserve">а в ЕИС (переведите в состояние </w:t>
      </w:r>
      <w:r w:rsidRPr="009118C9">
        <w:t>«</w:t>
      </w:r>
      <w:r>
        <w:t>На размещении</w:t>
      </w:r>
      <w:r w:rsidRPr="009118C9">
        <w:t>»</w:t>
      </w:r>
      <w:r>
        <w:t>)</w:t>
      </w:r>
      <w:r w:rsidRPr="008821F6">
        <w:t>.</w:t>
      </w:r>
    </w:p>
    <w:p w14:paraId="0BB8A63C" w14:textId="77777777" w:rsidR="001A2EDD" w:rsidRDefault="001A2EDD" w:rsidP="001A2EDD">
      <w:pPr>
        <w:pStyle w:val="1"/>
      </w:pPr>
      <w:bookmarkStart w:id="450" w:name="_Toc48720154"/>
      <w:bookmarkStart w:id="451" w:name="_Toc92963969"/>
      <w:r>
        <w:t xml:space="preserve">Заполнение </w:t>
      </w:r>
      <w:r w:rsidRPr="001A2EDD">
        <w:t>номера</w:t>
      </w:r>
      <w:r>
        <w:t xml:space="preserve"> этапа по выбранным записям раздела </w:t>
      </w:r>
      <w:r w:rsidRPr="009118C9">
        <w:t>«</w:t>
      </w:r>
      <w:r>
        <w:t>Учет исполнения обязательств</w:t>
      </w:r>
      <w:r w:rsidRPr="009118C9">
        <w:t>»</w:t>
      </w:r>
      <w:bookmarkEnd w:id="450"/>
      <w:bookmarkEnd w:id="451"/>
    </w:p>
    <w:p w14:paraId="45CE0557" w14:textId="77777777" w:rsidR="001A2EDD" w:rsidRDefault="001A2EDD" w:rsidP="001A2EDD">
      <w:r>
        <w:t xml:space="preserve">Если в разделе </w:t>
      </w:r>
      <w:r w:rsidRPr="009118C9">
        <w:t>«</w:t>
      </w:r>
      <w:r>
        <w:t>Учет исполнения обязательств</w:t>
      </w:r>
      <w:r w:rsidRPr="009118C9">
        <w:t>»</w:t>
      </w:r>
      <w:r>
        <w:t xml:space="preserve"> сведений об исполнении (расторжении) контракта у записей раздела не заполнено поле </w:t>
      </w:r>
      <w:r w:rsidRPr="009118C9">
        <w:t>«</w:t>
      </w:r>
      <w:r>
        <w:t>Номер этапа</w:t>
      </w:r>
      <w:r w:rsidRPr="009118C9">
        <w:t>»</w:t>
      </w:r>
      <w:r>
        <w:t xml:space="preserve">, то заполнить номер можно с помощью операции </w:t>
      </w:r>
      <w:r w:rsidRPr="009118C9">
        <w:t>«</w:t>
      </w:r>
      <w:r>
        <w:t>Редактирование записей</w:t>
      </w:r>
      <w:r w:rsidRPr="009118C9">
        <w:t>»</w:t>
      </w:r>
      <w:r>
        <w:t>.</w:t>
      </w:r>
    </w:p>
    <w:p w14:paraId="0BAFC7A1" w14:textId="77777777" w:rsidR="001A2EDD" w:rsidRDefault="001A2EDD" w:rsidP="001A2EDD">
      <w:r>
        <w:t xml:space="preserve">Для заполнения этапа, перейдите в раздел </w:t>
      </w:r>
      <w:r w:rsidRPr="009118C9">
        <w:t>«</w:t>
      </w:r>
      <w:r>
        <w:t>Учет исполнения обязательств</w:t>
      </w:r>
      <w:r w:rsidRPr="009118C9">
        <w:t>»</w:t>
      </w:r>
      <w:r>
        <w:t>, выберите записи раздела, для которых необходимо заполнить этап, установив галку для их выбора, как показано на рисунке</w:t>
      </w:r>
      <w:r w:rsidR="00E929F4" w:rsidRPr="00E929F4">
        <w:t xml:space="preserve"> </w:t>
      </w:r>
      <w:r w:rsidR="007150FB">
        <w:fldChar w:fldCharType="begin"/>
      </w:r>
      <w:r w:rsidR="00876B12">
        <w:instrText xml:space="preserve"> REF _Ref79046006 \#0 \h </w:instrText>
      </w:r>
      <w:r w:rsidR="007150FB">
        <w:fldChar w:fldCharType="separate"/>
      </w:r>
      <w:r w:rsidR="00BD44A6">
        <w:t>68</w:t>
      </w:r>
      <w:r w:rsidR="007150FB">
        <w:fldChar w:fldCharType="end"/>
      </w:r>
      <w:r>
        <w:t>.</w:t>
      </w:r>
    </w:p>
    <w:p w14:paraId="718A29FA" w14:textId="2347ACAB" w:rsidR="001A2EDD" w:rsidRDefault="005C5076" w:rsidP="009B683C">
      <w:pPr>
        <w:pStyle w:val="af5"/>
        <w:rPr>
          <w:noProof/>
        </w:rPr>
      </w:pPr>
      <w:r>
        <w:rPr>
          <w:noProof/>
        </w:rPr>
        <w:drawing>
          <wp:inline distT="0" distB="0" distL="0" distR="0" wp14:anchorId="7578889F" wp14:editId="0287800A">
            <wp:extent cx="5953125" cy="1562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3125" cy="1562100"/>
                    </a:xfrm>
                    <a:prstGeom prst="rect">
                      <a:avLst/>
                    </a:prstGeom>
                    <a:noFill/>
                    <a:ln>
                      <a:noFill/>
                    </a:ln>
                  </pic:spPr>
                </pic:pic>
              </a:graphicData>
            </a:graphic>
          </wp:inline>
        </w:drawing>
      </w:r>
    </w:p>
    <w:p w14:paraId="5C794864" w14:textId="77777777" w:rsidR="001A2EDD" w:rsidRPr="0098591A" w:rsidRDefault="001A2EDD" w:rsidP="009B683C">
      <w:pPr>
        <w:pStyle w:val="af5"/>
        <w:rPr>
          <w:noProof/>
        </w:rPr>
      </w:pPr>
      <w:bookmarkStart w:id="452" w:name="_Ref79046006"/>
      <w:r w:rsidRPr="0098591A">
        <w:rPr>
          <w:noProof/>
        </w:rPr>
        <w:t xml:space="preserve">Рисунок </w:t>
      </w:r>
      <w:bookmarkStart w:id="453" w:name="р61своик44"/>
      <w:r w:rsidR="007150FB">
        <w:rPr>
          <w:noProof/>
        </w:rPr>
        <w:fldChar w:fldCharType="begin"/>
      </w:r>
      <w:r>
        <w:rPr>
          <w:noProof/>
        </w:rPr>
        <w:instrText xml:space="preserve"> SEQ Рисунок \* ARABIC </w:instrText>
      </w:r>
      <w:r w:rsidR="007150FB">
        <w:rPr>
          <w:noProof/>
        </w:rPr>
        <w:fldChar w:fldCharType="separate"/>
      </w:r>
      <w:r w:rsidR="00BD44A6">
        <w:rPr>
          <w:noProof/>
        </w:rPr>
        <w:t>68</w:t>
      </w:r>
      <w:r w:rsidR="007150FB">
        <w:rPr>
          <w:noProof/>
        </w:rPr>
        <w:fldChar w:fldCharType="end"/>
      </w:r>
      <w:bookmarkEnd w:id="452"/>
      <w:bookmarkEnd w:id="453"/>
      <w:r w:rsidRPr="0098591A">
        <w:rPr>
          <w:noProof/>
        </w:rPr>
        <w:t xml:space="preserve"> </w:t>
      </w:r>
      <w:r w:rsidRPr="0098591A">
        <w:rPr>
          <w:noProof/>
        </w:rPr>
        <w:sym w:font="Symbol" w:char="F02D"/>
      </w:r>
      <w:r w:rsidRPr="0098591A">
        <w:rPr>
          <w:noProof/>
        </w:rPr>
        <w:t xml:space="preserve"> </w:t>
      </w:r>
      <w:r>
        <w:rPr>
          <w:noProof/>
        </w:rPr>
        <w:t>Выбор записи в разделе</w:t>
      </w:r>
      <w:r w:rsidRPr="0098591A">
        <w:rPr>
          <w:noProof/>
        </w:rPr>
        <w:t xml:space="preserve"> </w:t>
      </w:r>
      <w:r w:rsidRPr="009118C9">
        <w:rPr>
          <w:noProof/>
        </w:rPr>
        <w:t>«</w:t>
      </w:r>
      <w:r>
        <w:t>Учет исполнения обязательств</w:t>
      </w:r>
      <w:r w:rsidRPr="009118C9">
        <w:rPr>
          <w:noProof/>
        </w:rPr>
        <w:t>»</w:t>
      </w:r>
    </w:p>
    <w:p w14:paraId="33DB05D0" w14:textId="77777777" w:rsidR="001A2EDD" w:rsidRDefault="001A2EDD" w:rsidP="001A2EDD">
      <w:r>
        <w:t xml:space="preserve">Далее нажмите кнопку </w:t>
      </w:r>
      <w:r w:rsidRPr="009118C9">
        <w:t>«</w:t>
      </w:r>
      <w:r>
        <w:t>Операции</w:t>
      </w:r>
      <w:r w:rsidRPr="009118C9">
        <w:t>»</w:t>
      </w:r>
      <w:r>
        <w:t xml:space="preserve"> и выберите </w:t>
      </w:r>
      <w:r w:rsidRPr="009118C9">
        <w:t>«</w:t>
      </w:r>
      <w:r>
        <w:t>Редактирование записей</w:t>
      </w:r>
      <w:r w:rsidRPr="009118C9">
        <w:t>»</w:t>
      </w:r>
      <w:r>
        <w:t>, как показано на рисунке</w:t>
      </w:r>
      <w:r w:rsidR="00E929F4" w:rsidRPr="00E929F4">
        <w:t xml:space="preserve"> </w:t>
      </w:r>
      <w:r w:rsidR="007150FB">
        <w:fldChar w:fldCharType="begin"/>
      </w:r>
      <w:r w:rsidR="00876B12">
        <w:instrText xml:space="preserve"> REF _Ref79046012 \#0 \h </w:instrText>
      </w:r>
      <w:r w:rsidR="007150FB">
        <w:fldChar w:fldCharType="separate"/>
      </w:r>
      <w:r w:rsidR="00BD44A6">
        <w:t>69</w:t>
      </w:r>
      <w:r w:rsidR="007150FB">
        <w:fldChar w:fldCharType="end"/>
      </w:r>
      <w:r>
        <w:t>.</w:t>
      </w:r>
    </w:p>
    <w:p w14:paraId="747ABC19" w14:textId="45B93E33" w:rsidR="001A2EDD" w:rsidRDefault="005C5076" w:rsidP="009B683C">
      <w:pPr>
        <w:pStyle w:val="af5"/>
        <w:rPr>
          <w:noProof/>
        </w:rPr>
      </w:pPr>
      <w:r>
        <w:rPr>
          <w:noProof/>
        </w:rPr>
        <w:drawing>
          <wp:inline distT="0" distB="0" distL="0" distR="0" wp14:anchorId="2C1E35F9" wp14:editId="4A875AF5">
            <wp:extent cx="6477000" cy="3086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0" cy="3086100"/>
                    </a:xfrm>
                    <a:prstGeom prst="rect">
                      <a:avLst/>
                    </a:prstGeom>
                    <a:noFill/>
                    <a:ln>
                      <a:noFill/>
                    </a:ln>
                  </pic:spPr>
                </pic:pic>
              </a:graphicData>
            </a:graphic>
          </wp:inline>
        </w:drawing>
      </w:r>
    </w:p>
    <w:p w14:paraId="238F0C7C" w14:textId="77777777" w:rsidR="001A2EDD" w:rsidRPr="0098591A" w:rsidRDefault="001A2EDD" w:rsidP="009B683C">
      <w:pPr>
        <w:pStyle w:val="af5"/>
        <w:rPr>
          <w:noProof/>
        </w:rPr>
      </w:pPr>
      <w:bookmarkStart w:id="454" w:name="_Ref79046012"/>
      <w:r w:rsidRPr="0098591A">
        <w:rPr>
          <w:noProof/>
        </w:rPr>
        <w:t xml:space="preserve">Рисунок </w:t>
      </w:r>
      <w:bookmarkStart w:id="455" w:name="р62своик44"/>
      <w:r w:rsidR="007150FB">
        <w:rPr>
          <w:noProof/>
        </w:rPr>
        <w:fldChar w:fldCharType="begin"/>
      </w:r>
      <w:r>
        <w:rPr>
          <w:noProof/>
        </w:rPr>
        <w:instrText xml:space="preserve"> SEQ Рисунок \* ARABIC </w:instrText>
      </w:r>
      <w:r w:rsidR="007150FB">
        <w:rPr>
          <w:noProof/>
        </w:rPr>
        <w:fldChar w:fldCharType="separate"/>
      </w:r>
      <w:r w:rsidR="00BD44A6">
        <w:rPr>
          <w:noProof/>
        </w:rPr>
        <w:t>69</w:t>
      </w:r>
      <w:r w:rsidR="007150FB">
        <w:rPr>
          <w:noProof/>
        </w:rPr>
        <w:fldChar w:fldCharType="end"/>
      </w:r>
      <w:bookmarkEnd w:id="454"/>
      <w:bookmarkEnd w:id="455"/>
      <w:r w:rsidRPr="0098591A">
        <w:rPr>
          <w:noProof/>
        </w:rPr>
        <w:t xml:space="preserve"> </w:t>
      </w:r>
      <w:r w:rsidRPr="0098591A">
        <w:rPr>
          <w:noProof/>
        </w:rPr>
        <w:sym w:font="Symbol" w:char="F02D"/>
      </w:r>
      <w:r w:rsidRPr="0098591A">
        <w:rPr>
          <w:noProof/>
        </w:rPr>
        <w:t xml:space="preserve"> </w:t>
      </w:r>
      <w:r>
        <w:rPr>
          <w:noProof/>
        </w:rPr>
        <w:t xml:space="preserve">Выбор </w:t>
      </w:r>
      <w:r w:rsidRPr="0098591A">
        <w:rPr>
          <w:noProof/>
        </w:rPr>
        <w:t xml:space="preserve">операции </w:t>
      </w:r>
      <w:r w:rsidRPr="009118C9">
        <w:rPr>
          <w:noProof/>
        </w:rPr>
        <w:t>«</w:t>
      </w:r>
      <w:r>
        <w:t>Редактирование записей</w:t>
      </w:r>
      <w:r w:rsidRPr="009118C9">
        <w:rPr>
          <w:noProof/>
        </w:rPr>
        <w:t>»</w:t>
      </w:r>
    </w:p>
    <w:p w14:paraId="41DEBF33" w14:textId="432A86A3" w:rsidR="001A2EDD" w:rsidRDefault="001A2EDD" w:rsidP="001A2EDD">
      <w:r>
        <w:t xml:space="preserve">В открывшейся форме операции заполните поле </w:t>
      </w:r>
      <w:r w:rsidRPr="009118C9">
        <w:t>«</w:t>
      </w:r>
      <w:r>
        <w:t>Номер этапа</w:t>
      </w:r>
      <w:r w:rsidRPr="009118C9">
        <w:t>»</w:t>
      </w:r>
      <w:r>
        <w:t xml:space="preserve"> нажав на кнопку </w:t>
      </w:r>
      <w:r w:rsidR="005C5076">
        <w:rPr>
          <w:noProof/>
        </w:rPr>
        <w:drawing>
          <wp:inline distT="0" distB="0" distL="0" distR="0" wp14:anchorId="1E094ED3" wp14:editId="7A7A5C0E">
            <wp:extent cx="352425" cy="390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t xml:space="preserve"> и выбрав значение из раздела </w:t>
      </w:r>
      <w:r w:rsidRPr="009118C9">
        <w:t>«</w:t>
      </w:r>
      <w:r>
        <w:t>Календарный план исполнения</w:t>
      </w:r>
      <w:r w:rsidRPr="009118C9">
        <w:t>»</w:t>
      </w:r>
      <w:r>
        <w:t xml:space="preserve"> интерфейса </w:t>
      </w:r>
      <w:r w:rsidRPr="009118C9">
        <w:t>«</w:t>
      </w:r>
      <w:r>
        <w:t>Сведения о контракте (его изменении)</w:t>
      </w:r>
      <w:r w:rsidRPr="009118C9">
        <w:t>»</w:t>
      </w:r>
      <w:r>
        <w:t>, как показано на рисунке</w:t>
      </w:r>
      <w:r w:rsidR="00E929F4" w:rsidRPr="00E929F4">
        <w:t xml:space="preserve"> </w:t>
      </w:r>
      <w:r w:rsidR="007150FB">
        <w:fldChar w:fldCharType="begin"/>
      </w:r>
      <w:r w:rsidR="00876B12">
        <w:instrText xml:space="preserve"> REF _Ref79046019 \#0 \h </w:instrText>
      </w:r>
      <w:r w:rsidR="007150FB">
        <w:fldChar w:fldCharType="separate"/>
      </w:r>
      <w:r w:rsidR="00BD44A6">
        <w:t>70</w:t>
      </w:r>
      <w:r w:rsidR="007150FB">
        <w:fldChar w:fldCharType="end"/>
      </w:r>
      <w:r>
        <w:t>.</w:t>
      </w:r>
    </w:p>
    <w:p w14:paraId="1959CC50" w14:textId="28B66061" w:rsidR="001A2EDD" w:rsidRDefault="005C5076" w:rsidP="009B683C">
      <w:pPr>
        <w:pStyle w:val="af5"/>
        <w:rPr>
          <w:noProof/>
        </w:rPr>
      </w:pPr>
      <w:r>
        <w:rPr>
          <w:noProof/>
        </w:rPr>
        <w:drawing>
          <wp:inline distT="0" distB="0" distL="0" distR="0" wp14:anchorId="6621C56C" wp14:editId="73CD5EAF">
            <wp:extent cx="6181725" cy="25622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1725" cy="2562225"/>
                    </a:xfrm>
                    <a:prstGeom prst="rect">
                      <a:avLst/>
                    </a:prstGeom>
                    <a:noFill/>
                    <a:ln>
                      <a:noFill/>
                    </a:ln>
                  </pic:spPr>
                </pic:pic>
              </a:graphicData>
            </a:graphic>
          </wp:inline>
        </w:drawing>
      </w:r>
    </w:p>
    <w:p w14:paraId="24FFE92A" w14:textId="77777777" w:rsidR="001A2EDD" w:rsidRPr="0098591A" w:rsidRDefault="001A2EDD" w:rsidP="009B683C">
      <w:pPr>
        <w:pStyle w:val="af5"/>
        <w:rPr>
          <w:noProof/>
        </w:rPr>
      </w:pPr>
      <w:bookmarkStart w:id="456" w:name="_Ref79046019"/>
      <w:r w:rsidRPr="0098591A">
        <w:rPr>
          <w:noProof/>
        </w:rPr>
        <w:t xml:space="preserve">Рисунок </w:t>
      </w:r>
      <w:bookmarkStart w:id="457" w:name="р63своик44"/>
      <w:r w:rsidR="007150FB">
        <w:rPr>
          <w:noProof/>
        </w:rPr>
        <w:fldChar w:fldCharType="begin"/>
      </w:r>
      <w:r>
        <w:rPr>
          <w:noProof/>
        </w:rPr>
        <w:instrText xml:space="preserve"> SEQ Рисунок \* ARABIC </w:instrText>
      </w:r>
      <w:r w:rsidR="007150FB">
        <w:rPr>
          <w:noProof/>
        </w:rPr>
        <w:fldChar w:fldCharType="separate"/>
      </w:r>
      <w:r w:rsidR="00BD44A6">
        <w:rPr>
          <w:noProof/>
        </w:rPr>
        <w:t>70</w:t>
      </w:r>
      <w:r w:rsidR="007150FB">
        <w:rPr>
          <w:noProof/>
        </w:rPr>
        <w:fldChar w:fldCharType="end"/>
      </w:r>
      <w:bookmarkEnd w:id="456"/>
      <w:bookmarkEnd w:id="457"/>
      <w:r w:rsidRPr="0098591A">
        <w:rPr>
          <w:noProof/>
        </w:rPr>
        <w:t xml:space="preserve"> </w:t>
      </w:r>
      <w:r w:rsidRPr="0098591A">
        <w:rPr>
          <w:noProof/>
        </w:rPr>
        <w:sym w:font="Symbol" w:char="F02D"/>
      </w:r>
      <w:r w:rsidRPr="0098591A">
        <w:rPr>
          <w:noProof/>
        </w:rPr>
        <w:t xml:space="preserve"> </w:t>
      </w:r>
      <w:r>
        <w:rPr>
          <w:noProof/>
        </w:rPr>
        <w:t>Выбор этапа</w:t>
      </w:r>
    </w:p>
    <w:p w14:paraId="08A0AA68" w14:textId="77777777" w:rsidR="001A2EDD" w:rsidRDefault="001A2EDD" w:rsidP="001A2EDD">
      <w:r>
        <w:t xml:space="preserve">В окне операции после заполнения параметра нажмите </w:t>
      </w:r>
      <w:r w:rsidR="003B249C">
        <w:t>«Применить»</w:t>
      </w:r>
      <w:r>
        <w:t>.</w:t>
      </w:r>
    </w:p>
    <w:p w14:paraId="16B60976" w14:textId="77777777" w:rsidR="001A2EDD" w:rsidRDefault="001A2EDD" w:rsidP="001A2EDD">
      <w:r>
        <w:t>После выполнения операции во всех выбранных записях раздела будет заполнен номер этапа, как показано на рисунке</w:t>
      </w:r>
      <w:r w:rsidR="00E929F4" w:rsidRPr="00E929F4">
        <w:t xml:space="preserve"> </w:t>
      </w:r>
      <w:r w:rsidR="007150FB">
        <w:fldChar w:fldCharType="begin"/>
      </w:r>
      <w:r w:rsidR="00876B12">
        <w:instrText xml:space="preserve"> REF _Ref79046597 \#0 \h </w:instrText>
      </w:r>
      <w:r w:rsidR="007150FB">
        <w:fldChar w:fldCharType="separate"/>
      </w:r>
      <w:r w:rsidR="00BD44A6">
        <w:t>71</w:t>
      </w:r>
      <w:r w:rsidR="007150FB">
        <w:fldChar w:fldCharType="end"/>
      </w:r>
      <w:r>
        <w:t>.</w:t>
      </w:r>
    </w:p>
    <w:p w14:paraId="6095B7C0" w14:textId="12AD377B" w:rsidR="001A2EDD" w:rsidRDefault="005C5076" w:rsidP="009B683C">
      <w:pPr>
        <w:pStyle w:val="af5"/>
        <w:rPr>
          <w:noProof/>
        </w:rPr>
      </w:pPr>
      <w:r>
        <w:rPr>
          <w:noProof/>
        </w:rPr>
        <w:drawing>
          <wp:inline distT="0" distB="0" distL="0" distR="0" wp14:anchorId="389FB918" wp14:editId="02EE7FE5">
            <wp:extent cx="5619750" cy="1809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9750" cy="1809750"/>
                    </a:xfrm>
                    <a:prstGeom prst="rect">
                      <a:avLst/>
                    </a:prstGeom>
                    <a:noFill/>
                    <a:ln>
                      <a:noFill/>
                    </a:ln>
                  </pic:spPr>
                </pic:pic>
              </a:graphicData>
            </a:graphic>
          </wp:inline>
        </w:drawing>
      </w:r>
    </w:p>
    <w:p w14:paraId="6AB73051" w14:textId="77777777" w:rsidR="000B5D3A" w:rsidRPr="00CB0632" w:rsidRDefault="001A2EDD" w:rsidP="009B683C">
      <w:pPr>
        <w:pStyle w:val="af5"/>
      </w:pPr>
      <w:bookmarkStart w:id="458" w:name="_Ref79046597"/>
      <w:r w:rsidRPr="0098591A">
        <w:rPr>
          <w:noProof/>
        </w:rPr>
        <w:t xml:space="preserve">Рисунок </w:t>
      </w:r>
      <w:bookmarkStart w:id="459" w:name="р64своик44"/>
      <w:r w:rsidR="007150FB">
        <w:rPr>
          <w:noProof/>
        </w:rPr>
        <w:fldChar w:fldCharType="begin"/>
      </w:r>
      <w:r>
        <w:rPr>
          <w:noProof/>
        </w:rPr>
        <w:instrText xml:space="preserve"> SEQ Рисунок \* ARABIC </w:instrText>
      </w:r>
      <w:r w:rsidR="007150FB">
        <w:rPr>
          <w:noProof/>
        </w:rPr>
        <w:fldChar w:fldCharType="separate"/>
      </w:r>
      <w:r w:rsidR="00BD44A6">
        <w:rPr>
          <w:noProof/>
        </w:rPr>
        <w:t>71</w:t>
      </w:r>
      <w:r w:rsidR="007150FB">
        <w:rPr>
          <w:noProof/>
        </w:rPr>
        <w:fldChar w:fldCharType="end"/>
      </w:r>
      <w:bookmarkEnd w:id="458"/>
      <w:bookmarkEnd w:id="459"/>
      <w:r w:rsidRPr="0098591A">
        <w:rPr>
          <w:noProof/>
        </w:rPr>
        <w:t xml:space="preserve"> </w:t>
      </w:r>
      <w:r w:rsidRPr="0098591A">
        <w:rPr>
          <w:noProof/>
        </w:rPr>
        <w:sym w:font="Symbol" w:char="F02D"/>
      </w:r>
      <w:r w:rsidRPr="0098591A">
        <w:rPr>
          <w:noProof/>
        </w:rPr>
        <w:t xml:space="preserve"> </w:t>
      </w:r>
      <w:r>
        <w:rPr>
          <w:noProof/>
        </w:rPr>
        <w:t>Запись раздела</w:t>
      </w:r>
      <w:r w:rsidRPr="0098591A">
        <w:rPr>
          <w:noProof/>
        </w:rPr>
        <w:t xml:space="preserve"> </w:t>
      </w:r>
      <w:r w:rsidRPr="009118C9">
        <w:rPr>
          <w:noProof/>
        </w:rPr>
        <w:t>«</w:t>
      </w:r>
      <w:r>
        <w:rPr>
          <w:noProof/>
        </w:rPr>
        <w:t>Учет исполнения обязательств</w:t>
      </w:r>
      <w:r w:rsidRPr="009118C9">
        <w:rPr>
          <w:noProof/>
        </w:rPr>
        <w:t>»</w:t>
      </w:r>
      <w:r>
        <w:rPr>
          <w:noProof/>
        </w:rPr>
        <w:t xml:space="preserve"> с заполненым номером этапа</w:t>
      </w:r>
    </w:p>
    <w:sectPr w:rsidR="000B5D3A" w:rsidRPr="00CB0632" w:rsidSect="00E37F82">
      <w:footerReference w:type="default" r:id="rId90"/>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5A40E" w14:textId="77777777" w:rsidR="007D0ECF" w:rsidRDefault="007D0ECF" w:rsidP="00E7002A">
      <w:r>
        <w:separator/>
      </w:r>
    </w:p>
  </w:endnote>
  <w:endnote w:type="continuationSeparator" w:id="0">
    <w:p w14:paraId="78614D48" w14:textId="77777777" w:rsidR="007D0ECF" w:rsidRDefault="007D0ECF" w:rsidP="00E7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84C5" w14:textId="77777777" w:rsidR="007C45C1" w:rsidRDefault="007150FB" w:rsidP="00DE3D5B">
    <w:pPr>
      <w:pStyle w:val="af9"/>
      <w:jc w:val="right"/>
    </w:pPr>
    <w:r>
      <w:fldChar w:fldCharType="begin"/>
    </w:r>
    <w:r>
      <w:instrText>PAGE   \* MERGEFORMAT</w:instrText>
    </w:r>
    <w:r>
      <w:fldChar w:fldCharType="separate"/>
    </w:r>
    <w:r w:rsidR="00BD44A6">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11EF7" w14:textId="77777777" w:rsidR="007D0ECF" w:rsidRDefault="007D0ECF" w:rsidP="00E7002A">
      <w:r>
        <w:separator/>
      </w:r>
    </w:p>
  </w:footnote>
  <w:footnote w:type="continuationSeparator" w:id="0">
    <w:p w14:paraId="7276B123" w14:textId="77777777" w:rsidR="007D0ECF" w:rsidRDefault="007D0ECF" w:rsidP="00E700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80C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EC68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D018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5AC6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cs="Times New Roman" w:hint="default"/>
      </w:rPr>
    </w:lvl>
  </w:abstractNum>
  <w:abstractNum w:abstractNumId="5" w15:restartNumberingAfterBreak="0">
    <w:nsid w:val="FFFFFF82"/>
    <w:multiLevelType w:val="singleLevel"/>
    <w:tmpl w:val="D20800B0"/>
    <w:lvl w:ilvl="0">
      <w:start w:val="1"/>
      <w:numFmt w:val="bullet"/>
      <w:pStyle w:val="3"/>
      <w:lvlText w:val="-"/>
      <w:lvlJc w:val="left"/>
      <w:pPr>
        <w:tabs>
          <w:tab w:val="num" w:pos="927"/>
        </w:tabs>
        <w:ind w:left="927" w:hanging="360"/>
      </w:pPr>
      <w:rPr>
        <w:rFonts w:ascii="Symbol" w:hAnsi="Symbol" w:cs="Times New Roman" w:hint="default"/>
      </w:rPr>
    </w:lvl>
  </w:abstractNum>
  <w:abstractNum w:abstractNumId="6"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cs="Times New Roman" w:hint="default"/>
      </w:rPr>
    </w:lvl>
  </w:abstractNum>
  <w:abstractNum w:abstractNumId="7" w15:restartNumberingAfterBreak="0">
    <w:nsid w:val="FFFFFF88"/>
    <w:multiLevelType w:val="singleLevel"/>
    <w:tmpl w:val="B5DE7446"/>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cs="Times New Roman" w:hint="default"/>
      </w:rPr>
    </w:lvl>
  </w:abstractNum>
  <w:abstractNum w:abstractNumId="9" w15:restartNumberingAfterBreak="0">
    <w:nsid w:val="0A244915"/>
    <w:multiLevelType w:val="hybridMultilevel"/>
    <w:tmpl w:val="1BEA3794"/>
    <w:lvl w:ilvl="0" w:tplc="2EC81C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6D64A9A"/>
    <w:multiLevelType w:val="hybridMultilevel"/>
    <w:tmpl w:val="977AC7E4"/>
    <w:lvl w:ilvl="0" w:tplc="FC389B54">
      <w:start w:val="1"/>
      <w:numFmt w:val="bullet"/>
      <w:lvlText w:val=""/>
      <w:lvlJc w:val="left"/>
      <w:pPr>
        <w:ind w:left="928"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1" w15:restartNumberingAfterBreak="0">
    <w:nsid w:val="1F4F584D"/>
    <w:multiLevelType w:val="multilevel"/>
    <w:tmpl w:val="CC80DF5C"/>
    <w:lvl w:ilvl="0">
      <w:start w:val="18"/>
      <w:numFmt w:val="decimal"/>
      <w:suff w:val="nothing"/>
      <w:lvlText w:val="%1"/>
      <w:lvlJc w:val="left"/>
      <w:pPr>
        <w:ind w:left="360" w:hanging="360"/>
      </w:pPr>
      <w:rPr>
        <w:rFonts w:hint="default"/>
      </w:rPr>
    </w:lvl>
    <w:lvl w:ilvl="1">
      <w:start w:val="1"/>
      <w:numFmt w:val="decimal"/>
      <w:suff w:val="nothing"/>
      <w:lvlText w:val="%1.%2"/>
      <w:lvlJc w:val="left"/>
      <w:pPr>
        <w:ind w:left="5678" w:hanging="432"/>
      </w:pPr>
      <w:rPr>
        <w:rFonts w:hint="default"/>
      </w:rPr>
    </w:lvl>
    <w:lvl w:ilvl="2">
      <w:start w:val="5"/>
      <w:numFmt w:val="decimal"/>
      <w:suff w:val="nothing"/>
      <w:lvlText w:val="%1.%2.%3"/>
      <w:lvlJc w:val="left"/>
      <w:pPr>
        <w:ind w:left="1224" w:hanging="504"/>
      </w:pPr>
      <w:rPr>
        <w:rFonts w:hint="default"/>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0EE1266"/>
    <w:multiLevelType w:val="hybridMultilevel"/>
    <w:tmpl w:val="2AE03422"/>
    <w:lvl w:ilvl="0" w:tplc="CADAC74A">
      <w:start w:val="1"/>
      <w:numFmt w:val="bullet"/>
      <w:lvlText w:val=""/>
      <w:lvlJc w:val="left"/>
      <w:pPr>
        <w:ind w:left="1854" w:hanging="360"/>
      </w:pPr>
      <w:rPr>
        <w:rFonts w:ascii="Symbol" w:hAnsi="Symbol" w:hint="default"/>
      </w:rPr>
    </w:lvl>
    <w:lvl w:ilvl="1" w:tplc="1F4856B2" w:tentative="1">
      <w:start w:val="1"/>
      <w:numFmt w:val="bullet"/>
      <w:lvlText w:val="o"/>
      <w:lvlJc w:val="left"/>
      <w:pPr>
        <w:ind w:left="2574" w:hanging="360"/>
      </w:pPr>
      <w:rPr>
        <w:rFonts w:ascii="Courier New" w:hAnsi="Courier New" w:cs="Courier New" w:hint="default"/>
      </w:rPr>
    </w:lvl>
    <w:lvl w:ilvl="2" w:tplc="64F0C878" w:tentative="1">
      <w:start w:val="1"/>
      <w:numFmt w:val="bullet"/>
      <w:lvlText w:val=""/>
      <w:lvlJc w:val="left"/>
      <w:pPr>
        <w:ind w:left="3294" w:hanging="360"/>
      </w:pPr>
      <w:rPr>
        <w:rFonts w:ascii="Wingdings" w:hAnsi="Wingdings" w:hint="default"/>
      </w:rPr>
    </w:lvl>
    <w:lvl w:ilvl="3" w:tplc="37C86946" w:tentative="1">
      <w:start w:val="1"/>
      <w:numFmt w:val="bullet"/>
      <w:lvlText w:val=""/>
      <w:lvlJc w:val="left"/>
      <w:pPr>
        <w:ind w:left="4014" w:hanging="360"/>
      </w:pPr>
      <w:rPr>
        <w:rFonts w:ascii="Symbol" w:hAnsi="Symbol" w:hint="default"/>
      </w:rPr>
    </w:lvl>
    <w:lvl w:ilvl="4" w:tplc="26F63846" w:tentative="1">
      <w:start w:val="1"/>
      <w:numFmt w:val="bullet"/>
      <w:lvlText w:val="o"/>
      <w:lvlJc w:val="left"/>
      <w:pPr>
        <w:ind w:left="4734" w:hanging="360"/>
      </w:pPr>
      <w:rPr>
        <w:rFonts w:ascii="Courier New" w:hAnsi="Courier New" w:cs="Courier New" w:hint="default"/>
      </w:rPr>
    </w:lvl>
    <w:lvl w:ilvl="5" w:tplc="633A0314" w:tentative="1">
      <w:start w:val="1"/>
      <w:numFmt w:val="bullet"/>
      <w:lvlText w:val=""/>
      <w:lvlJc w:val="left"/>
      <w:pPr>
        <w:ind w:left="5454" w:hanging="360"/>
      </w:pPr>
      <w:rPr>
        <w:rFonts w:ascii="Wingdings" w:hAnsi="Wingdings" w:hint="default"/>
      </w:rPr>
    </w:lvl>
    <w:lvl w:ilvl="6" w:tplc="97F07672" w:tentative="1">
      <w:start w:val="1"/>
      <w:numFmt w:val="bullet"/>
      <w:lvlText w:val=""/>
      <w:lvlJc w:val="left"/>
      <w:pPr>
        <w:ind w:left="6174" w:hanging="360"/>
      </w:pPr>
      <w:rPr>
        <w:rFonts w:ascii="Symbol" w:hAnsi="Symbol" w:hint="default"/>
      </w:rPr>
    </w:lvl>
    <w:lvl w:ilvl="7" w:tplc="695A02F6" w:tentative="1">
      <w:start w:val="1"/>
      <w:numFmt w:val="bullet"/>
      <w:lvlText w:val="o"/>
      <w:lvlJc w:val="left"/>
      <w:pPr>
        <w:ind w:left="6894" w:hanging="360"/>
      </w:pPr>
      <w:rPr>
        <w:rFonts w:ascii="Courier New" w:hAnsi="Courier New" w:cs="Courier New" w:hint="default"/>
      </w:rPr>
    </w:lvl>
    <w:lvl w:ilvl="8" w:tplc="ECD8D956" w:tentative="1">
      <w:start w:val="1"/>
      <w:numFmt w:val="bullet"/>
      <w:lvlText w:val=""/>
      <w:lvlJc w:val="left"/>
      <w:pPr>
        <w:ind w:left="7614" w:hanging="360"/>
      </w:pPr>
      <w:rPr>
        <w:rFonts w:ascii="Wingdings" w:hAnsi="Wingdings" w:hint="default"/>
      </w:rPr>
    </w:lvl>
  </w:abstractNum>
  <w:abstractNum w:abstractNumId="13" w15:restartNumberingAfterBreak="0">
    <w:nsid w:val="2A652C9A"/>
    <w:multiLevelType w:val="hybridMultilevel"/>
    <w:tmpl w:val="CE2A9964"/>
    <w:lvl w:ilvl="0" w:tplc="5AF626FC">
      <w:start w:val="1"/>
      <w:numFmt w:val="bullet"/>
      <w:lvlText w:val=""/>
      <w:lvlJc w:val="left"/>
      <w:pPr>
        <w:ind w:left="1429" w:hanging="360"/>
      </w:pPr>
      <w:rPr>
        <w:rFonts w:ascii="Symbol" w:hAnsi="Symbol" w:hint="default"/>
        <w:color w:val="000000"/>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15:restartNumberingAfterBreak="0">
    <w:nsid w:val="2EDC6915"/>
    <w:multiLevelType w:val="multilevel"/>
    <w:tmpl w:val="6E16DC32"/>
    <w:lvl w:ilvl="0">
      <w:start w:val="18"/>
      <w:numFmt w:val="decimal"/>
      <w:suff w:val="nothing"/>
      <w:lvlText w:val="%1"/>
      <w:lvlJc w:val="left"/>
      <w:pPr>
        <w:ind w:left="360" w:hanging="360"/>
      </w:pPr>
      <w:rPr>
        <w:rFonts w:hint="default"/>
      </w:rPr>
    </w:lvl>
    <w:lvl w:ilvl="1">
      <w:start w:val="2"/>
      <w:numFmt w:val="decimal"/>
      <w:suff w:val="nothing"/>
      <w:lvlText w:val="%1.%2"/>
      <w:lvlJc w:val="left"/>
      <w:pPr>
        <w:ind w:left="792" w:hanging="432"/>
      </w:pPr>
      <w:rPr>
        <w:rFonts w:hint="default"/>
        <w:b/>
      </w:rPr>
    </w:lvl>
    <w:lvl w:ilvl="2">
      <w:start w:val="1"/>
      <w:numFmt w:val="decimal"/>
      <w:suff w:val="nothing"/>
      <w:lvlText w:val="%1.%2.%3"/>
      <w:lvlJc w:val="left"/>
      <w:pPr>
        <w:ind w:left="930" w:hanging="504"/>
      </w:pPr>
      <w:rPr>
        <w:rFonts w:hint="default"/>
        <w:i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F4C3142"/>
    <w:multiLevelType w:val="hybridMultilevel"/>
    <w:tmpl w:val="C1EACB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3AC0560"/>
    <w:multiLevelType w:val="multilevel"/>
    <w:tmpl w:val="80A82954"/>
    <w:styleLink w:val="a0"/>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1D820A9"/>
    <w:multiLevelType w:val="hybridMultilevel"/>
    <w:tmpl w:val="6CE4C44E"/>
    <w:lvl w:ilvl="0" w:tplc="8DC06DDE">
      <w:start w:val="1"/>
      <w:numFmt w:val="bullet"/>
      <w:lvlText w:val=""/>
      <w:lvlJc w:val="left"/>
      <w:pPr>
        <w:ind w:left="1503" w:hanging="360"/>
      </w:pPr>
      <w:rPr>
        <w:rFonts w:ascii="Wingdings" w:hAnsi="Wingdings" w:hint="default"/>
      </w:rPr>
    </w:lvl>
    <w:lvl w:ilvl="1" w:tplc="4A92248C" w:tentative="1">
      <w:start w:val="1"/>
      <w:numFmt w:val="bullet"/>
      <w:lvlText w:val="o"/>
      <w:lvlJc w:val="left"/>
      <w:pPr>
        <w:ind w:left="2223" w:hanging="360"/>
      </w:pPr>
      <w:rPr>
        <w:rFonts w:ascii="Courier New" w:hAnsi="Courier New" w:cs="Courier New" w:hint="default"/>
      </w:rPr>
    </w:lvl>
    <w:lvl w:ilvl="2" w:tplc="67A8F0D4" w:tentative="1">
      <w:start w:val="1"/>
      <w:numFmt w:val="bullet"/>
      <w:lvlText w:val=""/>
      <w:lvlJc w:val="left"/>
      <w:pPr>
        <w:ind w:left="2943" w:hanging="360"/>
      </w:pPr>
      <w:rPr>
        <w:rFonts w:ascii="Wingdings" w:hAnsi="Wingdings" w:hint="default"/>
      </w:rPr>
    </w:lvl>
    <w:lvl w:ilvl="3" w:tplc="A2F4DBF4" w:tentative="1">
      <w:start w:val="1"/>
      <w:numFmt w:val="bullet"/>
      <w:lvlText w:val=""/>
      <w:lvlJc w:val="left"/>
      <w:pPr>
        <w:ind w:left="3663" w:hanging="360"/>
      </w:pPr>
      <w:rPr>
        <w:rFonts w:ascii="Symbol" w:hAnsi="Symbol" w:hint="default"/>
      </w:rPr>
    </w:lvl>
    <w:lvl w:ilvl="4" w:tplc="980A51B0" w:tentative="1">
      <w:start w:val="1"/>
      <w:numFmt w:val="bullet"/>
      <w:lvlText w:val="o"/>
      <w:lvlJc w:val="left"/>
      <w:pPr>
        <w:ind w:left="4383" w:hanging="360"/>
      </w:pPr>
      <w:rPr>
        <w:rFonts w:ascii="Courier New" w:hAnsi="Courier New" w:cs="Courier New" w:hint="default"/>
      </w:rPr>
    </w:lvl>
    <w:lvl w:ilvl="5" w:tplc="38407480" w:tentative="1">
      <w:start w:val="1"/>
      <w:numFmt w:val="bullet"/>
      <w:lvlText w:val=""/>
      <w:lvlJc w:val="left"/>
      <w:pPr>
        <w:ind w:left="5103" w:hanging="360"/>
      </w:pPr>
      <w:rPr>
        <w:rFonts w:ascii="Wingdings" w:hAnsi="Wingdings" w:hint="default"/>
      </w:rPr>
    </w:lvl>
    <w:lvl w:ilvl="6" w:tplc="BE8C8AA2" w:tentative="1">
      <w:start w:val="1"/>
      <w:numFmt w:val="bullet"/>
      <w:lvlText w:val=""/>
      <w:lvlJc w:val="left"/>
      <w:pPr>
        <w:ind w:left="5823" w:hanging="360"/>
      </w:pPr>
      <w:rPr>
        <w:rFonts w:ascii="Symbol" w:hAnsi="Symbol" w:hint="default"/>
      </w:rPr>
    </w:lvl>
    <w:lvl w:ilvl="7" w:tplc="F3F0FDB2" w:tentative="1">
      <w:start w:val="1"/>
      <w:numFmt w:val="bullet"/>
      <w:lvlText w:val="o"/>
      <w:lvlJc w:val="left"/>
      <w:pPr>
        <w:ind w:left="6543" w:hanging="360"/>
      </w:pPr>
      <w:rPr>
        <w:rFonts w:ascii="Courier New" w:hAnsi="Courier New" w:cs="Courier New" w:hint="default"/>
      </w:rPr>
    </w:lvl>
    <w:lvl w:ilvl="8" w:tplc="2D2C698A" w:tentative="1">
      <w:start w:val="1"/>
      <w:numFmt w:val="bullet"/>
      <w:lvlText w:val=""/>
      <w:lvlJc w:val="left"/>
      <w:pPr>
        <w:ind w:left="7263" w:hanging="360"/>
      </w:pPr>
      <w:rPr>
        <w:rFonts w:ascii="Wingdings" w:hAnsi="Wingdings" w:hint="default"/>
      </w:rPr>
    </w:lvl>
  </w:abstractNum>
  <w:abstractNum w:abstractNumId="18" w15:restartNumberingAfterBreak="0">
    <w:nsid w:val="525D734C"/>
    <w:multiLevelType w:val="multilevel"/>
    <w:tmpl w:val="BE1CCC34"/>
    <w:lvl w:ilvl="0">
      <w:start w:val="1"/>
      <w:numFmt w:val="decimal"/>
      <w:pStyle w:val="1"/>
      <w:lvlText w:val="%1"/>
      <w:lvlJc w:val="left"/>
      <w:pPr>
        <w:ind w:left="432" w:hanging="432"/>
      </w:pPr>
    </w:lvl>
    <w:lvl w:ilvl="1">
      <w:start w:val="1"/>
      <w:numFmt w:val="decimal"/>
      <w:pStyle w:val="20"/>
      <w:lvlText w:val="%1.%2"/>
      <w:lvlJc w:val="left"/>
      <w:pPr>
        <w:ind w:left="576" w:hanging="576"/>
      </w:pPr>
      <w:rPr>
        <w:b/>
      </w:rPr>
    </w:lvl>
    <w:lvl w:ilvl="2">
      <w:start w:val="1"/>
      <w:numFmt w:val="decimal"/>
      <w:pStyle w:val="30"/>
      <w:lvlText w:val="%1.%2.%3"/>
      <w:lvlJc w:val="left"/>
      <w:pPr>
        <w:ind w:left="2280" w:hanging="720"/>
      </w:pPr>
      <w:rPr>
        <w:b w:val="0"/>
        <w:i w:val="0"/>
        <w:color w:val="auto"/>
      </w:r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61540BEC"/>
    <w:multiLevelType w:val="hybridMultilevel"/>
    <w:tmpl w:val="26F278E8"/>
    <w:lvl w:ilvl="0" w:tplc="0450C398">
      <w:start w:val="1"/>
      <w:numFmt w:val="bullet"/>
      <w:lvlText w:val=""/>
      <w:lvlJc w:val="left"/>
      <w:pPr>
        <w:ind w:left="1429" w:hanging="360"/>
      </w:pPr>
      <w:rPr>
        <w:rFonts w:ascii="Symbol" w:hAnsi="Symbol" w:hint="default"/>
      </w:rPr>
    </w:lvl>
    <w:lvl w:ilvl="1" w:tplc="437A0C4E" w:tentative="1">
      <w:start w:val="1"/>
      <w:numFmt w:val="bullet"/>
      <w:lvlText w:val="o"/>
      <w:lvlJc w:val="left"/>
      <w:pPr>
        <w:ind w:left="2149" w:hanging="360"/>
      </w:pPr>
      <w:rPr>
        <w:rFonts w:ascii="Courier New" w:hAnsi="Courier New" w:cs="Courier New" w:hint="default"/>
      </w:rPr>
    </w:lvl>
    <w:lvl w:ilvl="2" w:tplc="4C8AD7F4" w:tentative="1">
      <w:start w:val="1"/>
      <w:numFmt w:val="bullet"/>
      <w:lvlText w:val=""/>
      <w:lvlJc w:val="left"/>
      <w:pPr>
        <w:ind w:left="2869" w:hanging="360"/>
      </w:pPr>
      <w:rPr>
        <w:rFonts w:ascii="Wingdings" w:hAnsi="Wingdings" w:hint="default"/>
      </w:rPr>
    </w:lvl>
    <w:lvl w:ilvl="3" w:tplc="28E88EC6" w:tentative="1">
      <w:start w:val="1"/>
      <w:numFmt w:val="bullet"/>
      <w:lvlText w:val=""/>
      <w:lvlJc w:val="left"/>
      <w:pPr>
        <w:ind w:left="3589" w:hanging="360"/>
      </w:pPr>
      <w:rPr>
        <w:rFonts w:ascii="Symbol" w:hAnsi="Symbol" w:hint="default"/>
      </w:rPr>
    </w:lvl>
    <w:lvl w:ilvl="4" w:tplc="C434B8FE" w:tentative="1">
      <w:start w:val="1"/>
      <w:numFmt w:val="bullet"/>
      <w:lvlText w:val="o"/>
      <w:lvlJc w:val="left"/>
      <w:pPr>
        <w:ind w:left="4309" w:hanging="360"/>
      </w:pPr>
      <w:rPr>
        <w:rFonts w:ascii="Courier New" w:hAnsi="Courier New" w:cs="Courier New" w:hint="default"/>
      </w:rPr>
    </w:lvl>
    <w:lvl w:ilvl="5" w:tplc="70004E6A" w:tentative="1">
      <w:start w:val="1"/>
      <w:numFmt w:val="bullet"/>
      <w:lvlText w:val=""/>
      <w:lvlJc w:val="left"/>
      <w:pPr>
        <w:ind w:left="5029" w:hanging="360"/>
      </w:pPr>
      <w:rPr>
        <w:rFonts w:ascii="Wingdings" w:hAnsi="Wingdings" w:hint="default"/>
      </w:rPr>
    </w:lvl>
    <w:lvl w:ilvl="6" w:tplc="A3B6E74A" w:tentative="1">
      <w:start w:val="1"/>
      <w:numFmt w:val="bullet"/>
      <w:lvlText w:val=""/>
      <w:lvlJc w:val="left"/>
      <w:pPr>
        <w:ind w:left="5749" w:hanging="360"/>
      </w:pPr>
      <w:rPr>
        <w:rFonts w:ascii="Symbol" w:hAnsi="Symbol" w:hint="default"/>
      </w:rPr>
    </w:lvl>
    <w:lvl w:ilvl="7" w:tplc="960E2C26" w:tentative="1">
      <w:start w:val="1"/>
      <w:numFmt w:val="bullet"/>
      <w:lvlText w:val="o"/>
      <w:lvlJc w:val="left"/>
      <w:pPr>
        <w:ind w:left="6469" w:hanging="360"/>
      </w:pPr>
      <w:rPr>
        <w:rFonts w:ascii="Courier New" w:hAnsi="Courier New" w:cs="Courier New" w:hint="default"/>
      </w:rPr>
    </w:lvl>
    <w:lvl w:ilvl="8" w:tplc="28629BAE"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8"/>
  </w:num>
  <w:num w:numId="6">
    <w:abstractNumId w:val="7"/>
  </w:num>
  <w:num w:numId="7">
    <w:abstractNumId w:val="3"/>
  </w:num>
  <w:num w:numId="8">
    <w:abstractNumId w:val="2"/>
  </w:num>
  <w:num w:numId="9">
    <w:abstractNumId w:val="1"/>
  </w:num>
  <w:num w:numId="10">
    <w:abstractNumId w:val="0"/>
  </w:num>
  <w:num w:numId="11">
    <w:abstractNumId w:val="16"/>
  </w:num>
  <w:num w:numId="12">
    <w:abstractNumId w:val="19"/>
  </w:num>
  <w:num w:numId="13">
    <w:abstractNumId w:val="9"/>
  </w:num>
  <w:num w:numId="14">
    <w:abstractNumId w:val="11"/>
  </w:num>
  <w:num w:numId="15">
    <w:abstractNumId w:val="14"/>
  </w:num>
  <w:num w:numId="16">
    <w:abstractNumId w:val="10"/>
  </w:num>
  <w:num w:numId="17">
    <w:abstractNumId w:val="1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15"/>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20"/>
  <w:displayHorizontalDrawingGridEvery w:val="2"/>
  <w:noPunctuationKerning/>
  <w:characterSpacingControl w:val="doNotCompress"/>
  <w:sav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5A"/>
    <w:rsid w:val="0000003F"/>
    <w:rsid w:val="00000048"/>
    <w:rsid w:val="00002B5F"/>
    <w:rsid w:val="00002CB9"/>
    <w:rsid w:val="00002F26"/>
    <w:rsid w:val="0000356A"/>
    <w:rsid w:val="00003F4A"/>
    <w:rsid w:val="000046EF"/>
    <w:rsid w:val="00006120"/>
    <w:rsid w:val="000067A8"/>
    <w:rsid w:val="0000703F"/>
    <w:rsid w:val="00007AEC"/>
    <w:rsid w:val="00007B53"/>
    <w:rsid w:val="00010434"/>
    <w:rsid w:val="000104F4"/>
    <w:rsid w:val="0001066B"/>
    <w:rsid w:val="00011293"/>
    <w:rsid w:val="00012461"/>
    <w:rsid w:val="00012CEA"/>
    <w:rsid w:val="00012E46"/>
    <w:rsid w:val="00013613"/>
    <w:rsid w:val="00013CA3"/>
    <w:rsid w:val="000147E2"/>
    <w:rsid w:val="00015202"/>
    <w:rsid w:val="00015CED"/>
    <w:rsid w:val="00015FF5"/>
    <w:rsid w:val="000164FA"/>
    <w:rsid w:val="000168ED"/>
    <w:rsid w:val="00016E73"/>
    <w:rsid w:val="000176B9"/>
    <w:rsid w:val="00017DEA"/>
    <w:rsid w:val="000206BB"/>
    <w:rsid w:val="00020880"/>
    <w:rsid w:val="00020D38"/>
    <w:rsid w:val="00020F01"/>
    <w:rsid w:val="00021CE9"/>
    <w:rsid w:val="00021D45"/>
    <w:rsid w:val="000222F1"/>
    <w:rsid w:val="00022930"/>
    <w:rsid w:val="0002344C"/>
    <w:rsid w:val="0002429A"/>
    <w:rsid w:val="000245FD"/>
    <w:rsid w:val="00025647"/>
    <w:rsid w:val="00026640"/>
    <w:rsid w:val="00026D38"/>
    <w:rsid w:val="00026E63"/>
    <w:rsid w:val="00027271"/>
    <w:rsid w:val="00027440"/>
    <w:rsid w:val="000274C2"/>
    <w:rsid w:val="000311AF"/>
    <w:rsid w:val="00031907"/>
    <w:rsid w:val="00031BA3"/>
    <w:rsid w:val="00032576"/>
    <w:rsid w:val="00033E8B"/>
    <w:rsid w:val="0003778A"/>
    <w:rsid w:val="000401EA"/>
    <w:rsid w:val="00040912"/>
    <w:rsid w:val="00040BE5"/>
    <w:rsid w:val="00040EDA"/>
    <w:rsid w:val="000415D6"/>
    <w:rsid w:val="000423FA"/>
    <w:rsid w:val="00042674"/>
    <w:rsid w:val="00042A70"/>
    <w:rsid w:val="00042EF3"/>
    <w:rsid w:val="000435A9"/>
    <w:rsid w:val="000435EF"/>
    <w:rsid w:val="000438FA"/>
    <w:rsid w:val="00043ACD"/>
    <w:rsid w:val="00044AA5"/>
    <w:rsid w:val="00044D94"/>
    <w:rsid w:val="0004514C"/>
    <w:rsid w:val="000451C1"/>
    <w:rsid w:val="00045B9C"/>
    <w:rsid w:val="000470CF"/>
    <w:rsid w:val="000474D1"/>
    <w:rsid w:val="000507F7"/>
    <w:rsid w:val="000516A5"/>
    <w:rsid w:val="00052278"/>
    <w:rsid w:val="00053B29"/>
    <w:rsid w:val="00053C89"/>
    <w:rsid w:val="000544E4"/>
    <w:rsid w:val="00054BBB"/>
    <w:rsid w:val="00055558"/>
    <w:rsid w:val="00055846"/>
    <w:rsid w:val="00055AC9"/>
    <w:rsid w:val="00055C6D"/>
    <w:rsid w:val="00056BD6"/>
    <w:rsid w:val="00057073"/>
    <w:rsid w:val="000573A9"/>
    <w:rsid w:val="00057689"/>
    <w:rsid w:val="000606EE"/>
    <w:rsid w:val="0006104C"/>
    <w:rsid w:val="0006174D"/>
    <w:rsid w:val="000617BD"/>
    <w:rsid w:val="00061E76"/>
    <w:rsid w:val="000620FF"/>
    <w:rsid w:val="00062820"/>
    <w:rsid w:val="00062EE0"/>
    <w:rsid w:val="00064259"/>
    <w:rsid w:val="0006429E"/>
    <w:rsid w:val="00064302"/>
    <w:rsid w:val="00064632"/>
    <w:rsid w:val="00064D2C"/>
    <w:rsid w:val="00064E1D"/>
    <w:rsid w:val="00065A49"/>
    <w:rsid w:val="000662D4"/>
    <w:rsid w:val="00066B43"/>
    <w:rsid w:val="00066C2E"/>
    <w:rsid w:val="00067398"/>
    <w:rsid w:val="00070534"/>
    <w:rsid w:val="00070683"/>
    <w:rsid w:val="000706B1"/>
    <w:rsid w:val="000710FD"/>
    <w:rsid w:val="00071E94"/>
    <w:rsid w:val="000724B1"/>
    <w:rsid w:val="00072F05"/>
    <w:rsid w:val="000731AF"/>
    <w:rsid w:val="000732FE"/>
    <w:rsid w:val="000737BB"/>
    <w:rsid w:val="00073983"/>
    <w:rsid w:val="00073DCC"/>
    <w:rsid w:val="00073E4E"/>
    <w:rsid w:val="000746BA"/>
    <w:rsid w:val="000748EA"/>
    <w:rsid w:val="000777AE"/>
    <w:rsid w:val="00077A73"/>
    <w:rsid w:val="00077BF0"/>
    <w:rsid w:val="00077CB5"/>
    <w:rsid w:val="00080C81"/>
    <w:rsid w:val="00081B7F"/>
    <w:rsid w:val="00081F2A"/>
    <w:rsid w:val="00082361"/>
    <w:rsid w:val="000825C2"/>
    <w:rsid w:val="00083481"/>
    <w:rsid w:val="00084BA5"/>
    <w:rsid w:val="000865FF"/>
    <w:rsid w:val="00086E10"/>
    <w:rsid w:val="00086EDE"/>
    <w:rsid w:val="000873FF"/>
    <w:rsid w:val="00090320"/>
    <w:rsid w:val="00090758"/>
    <w:rsid w:val="00090C40"/>
    <w:rsid w:val="00090DDB"/>
    <w:rsid w:val="00091028"/>
    <w:rsid w:val="000916CC"/>
    <w:rsid w:val="00091797"/>
    <w:rsid w:val="00091C85"/>
    <w:rsid w:val="00091E5E"/>
    <w:rsid w:val="0009246A"/>
    <w:rsid w:val="000926D5"/>
    <w:rsid w:val="000938AE"/>
    <w:rsid w:val="00093EF7"/>
    <w:rsid w:val="000945EF"/>
    <w:rsid w:val="00094822"/>
    <w:rsid w:val="0009542D"/>
    <w:rsid w:val="0009553C"/>
    <w:rsid w:val="000957AF"/>
    <w:rsid w:val="00095E29"/>
    <w:rsid w:val="00095EF4"/>
    <w:rsid w:val="0009601C"/>
    <w:rsid w:val="000966F7"/>
    <w:rsid w:val="000A071A"/>
    <w:rsid w:val="000A124C"/>
    <w:rsid w:val="000A12CE"/>
    <w:rsid w:val="000A1BEB"/>
    <w:rsid w:val="000A2836"/>
    <w:rsid w:val="000A35C1"/>
    <w:rsid w:val="000A38DB"/>
    <w:rsid w:val="000A39AC"/>
    <w:rsid w:val="000A49B5"/>
    <w:rsid w:val="000A59FF"/>
    <w:rsid w:val="000A65B1"/>
    <w:rsid w:val="000A6A09"/>
    <w:rsid w:val="000A6D9F"/>
    <w:rsid w:val="000A6FE9"/>
    <w:rsid w:val="000A7437"/>
    <w:rsid w:val="000A7724"/>
    <w:rsid w:val="000A77D5"/>
    <w:rsid w:val="000B019B"/>
    <w:rsid w:val="000B0920"/>
    <w:rsid w:val="000B12FA"/>
    <w:rsid w:val="000B169D"/>
    <w:rsid w:val="000B1ADE"/>
    <w:rsid w:val="000B25C2"/>
    <w:rsid w:val="000B28AA"/>
    <w:rsid w:val="000B2B43"/>
    <w:rsid w:val="000B2B86"/>
    <w:rsid w:val="000B3D7D"/>
    <w:rsid w:val="000B4158"/>
    <w:rsid w:val="000B4377"/>
    <w:rsid w:val="000B4F6E"/>
    <w:rsid w:val="000B53E8"/>
    <w:rsid w:val="000B5D3A"/>
    <w:rsid w:val="000B669C"/>
    <w:rsid w:val="000B737F"/>
    <w:rsid w:val="000B7639"/>
    <w:rsid w:val="000C05C4"/>
    <w:rsid w:val="000C08C5"/>
    <w:rsid w:val="000C0F38"/>
    <w:rsid w:val="000C12BD"/>
    <w:rsid w:val="000C3AA6"/>
    <w:rsid w:val="000C3FE2"/>
    <w:rsid w:val="000C4703"/>
    <w:rsid w:val="000C4790"/>
    <w:rsid w:val="000C5A9E"/>
    <w:rsid w:val="000C6706"/>
    <w:rsid w:val="000C745E"/>
    <w:rsid w:val="000D033E"/>
    <w:rsid w:val="000D1055"/>
    <w:rsid w:val="000D1080"/>
    <w:rsid w:val="000D153E"/>
    <w:rsid w:val="000D1963"/>
    <w:rsid w:val="000D334E"/>
    <w:rsid w:val="000D3769"/>
    <w:rsid w:val="000D3E1C"/>
    <w:rsid w:val="000D4308"/>
    <w:rsid w:val="000D431D"/>
    <w:rsid w:val="000D4F30"/>
    <w:rsid w:val="000D5954"/>
    <w:rsid w:val="000D5BF3"/>
    <w:rsid w:val="000D66FA"/>
    <w:rsid w:val="000D6996"/>
    <w:rsid w:val="000D6A33"/>
    <w:rsid w:val="000D776E"/>
    <w:rsid w:val="000D7C54"/>
    <w:rsid w:val="000E02C7"/>
    <w:rsid w:val="000E0A3A"/>
    <w:rsid w:val="000E11F2"/>
    <w:rsid w:val="000E1380"/>
    <w:rsid w:val="000E1E2C"/>
    <w:rsid w:val="000E2082"/>
    <w:rsid w:val="000E2583"/>
    <w:rsid w:val="000E2727"/>
    <w:rsid w:val="000E2BA7"/>
    <w:rsid w:val="000E361B"/>
    <w:rsid w:val="000E394C"/>
    <w:rsid w:val="000E4092"/>
    <w:rsid w:val="000E4D17"/>
    <w:rsid w:val="000E50AD"/>
    <w:rsid w:val="000E5965"/>
    <w:rsid w:val="000E7246"/>
    <w:rsid w:val="000E7D81"/>
    <w:rsid w:val="000F074A"/>
    <w:rsid w:val="000F11E5"/>
    <w:rsid w:val="000F11F0"/>
    <w:rsid w:val="000F1AD2"/>
    <w:rsid w:val="000F1D78"/>
    <w:rsid w:val="000F2CF0"/>
    <w:rsid w:val="000F3CAC"/>
    <w:rsid w:val="000F3F69"/>
    <w:rsid w:val="000F4987"/>
    <w:rsid w:val="000F4C4C"/>
    <w:rsid w:val="000F5019"/>
    <w:rsid w:val="000F51FA"/>
    <w:rsid w:val="000F551A"/>
    <w:rsid w:val="000F58D2"/>
    <w:rsid w:val="000F6B6B"/>
    <w:rsid w:val="00100CF0"/>
    <w:rsid w:val="00100FCC"/>
    <w:rsid w:val="00101B3B"/>
    <w:rsid w:val="00101BAF"/>
    <w:rsid w:val="00102791"/>
    <w:rsid w:val="001030A8"/>
    <w:rsid w:val="0010328A"/>
    <w:rsid w:val="0010367F"/>
    <w:rsid w:val="00104BBA"/>
    <w:rsid w:val="001054D5"/>
    <w:rsid w:val="001058CF"/>
    <w:rsid w:val="001067E5"/>
    <w:rsid w:val="00106858"/>
    <w:rsid w:val="001070CC"/>
    <w:rsid w:val="00107112"/>
    <w:rsid w:val="00107A13"/>
    <w:rsid w:val="00107E02"/>
    <w:rsid w:val="0011026C"/>
    <w:rsid w:val="001107AB"/>
    <w:rsid w:val="001109DF"/>
    <w:rsid w:val="0011118B"/>
    <w:rsid w:val="001117DD"/>
    <w:rsid w:val="00111E28"/>
    <w:rsid w:val="00112B16"/>
    <w:rsid w:val="00113D5B"/>
    <w:rsid w:val="00113D81"/>
    <w:rsid w:val="00114893"/>
    <w:rsid w:val="0011497E"/>
    <w:rsid w:val="00114CC2"/>
    <w:rsid w:val="0011514F"/>
    <w:rsid w:val="00115180"/>
    <w:rsid w:val="0011582D"/>
    <w:rsid w:val="00115FF5"/>
    <w:rsid w:val="00116AA6"/>
    <w:rsid w:val="00116AD1"/>
    <w:rsid w:val="00120488"/>
    <w:rsid w:val="001204C5"/>
    <w:rsid w:val="001204FC"/>
    <w:rsid w:val="00120A92"/>
    <w:rsid w:val="00120F85"/>
    <w:rsid w:val="001215B6"/>
    <w:rsid w:val="00121C4E"/>
    <w:rsid w:val="001226D3"/>
    <w:rsid w:val="0012372D"/>
    <w:rsid w:val="001242CA"/>
    <w:rsid w:val="00124F29"/>
    <w:rsid w:val="001251A3"/>
    <w:rsid w:val="00125DE6"/>
    <w:rsid w:val="00125E52"/>
    <w:rsid w:val="001264CA"/>
    <w:rsid w:val="00126A92"/>
    <w:rsid w:val="00126AD6"/>
    <w:rsid w:val="00126BEC"/>
    <w:rsid w:val="00130CAA"/>
    <w:rsid w:val="00131F21"/>
    <w:rsid w:val="00131FA7"/>
    <w:rsid w:val="00132D1D"/>
    <w:rsid w:val="00132E1B"/>
    <w:rsid w:val="001333FC"/>
    <w:rsid w:val="0013344E"/>
    <w:rsid w:val="00133C39"/>
    <w:rsid w:val="001340C4"/>
    <w:rsid w:val="00134517"/>
    <w:rsid w:val="00134A55"/>
    <w:rsid w:val="001357EF"/>
    <w:rsid w:val="00136223"/>
    <w:rsid w:val="001366AD"/>
    <w:rsid w:val="001369D7"/>
    <w:rsid w:val="00137088"/>
    <w:rsid w:val="001375BE"/>
    <w:rsid w:val="00140348"/>
    <w:rsid w:val="0014080B"/>
    <w:rsid w:val="001409A5"/>
    <w:rsid w:val="00140C82"/>
    <w:rsid w:val="00140F1A"/>
    <w:rsid w:val="001411E0"/>
    <w:rsid w:val="00141407"/>
    <w:rsid w:val="00141522"/>
    <w:rsid w:val="001435F7"/>
    <w:rsid w:val="00143CB9"/>
    <w:rsid w:val="001440E6"/>
    <w:rsid w:val="0014508E"/>
    <w:rsid w:val="001459BE"/>
    <w:rsid w:val="00145EFF"/>
    <w:rsid w:val="00146173"/>
    <w:rsid w:val="00146655"/>
    <w:rsid w:val="0014669D"/>
    <w:rsid w:val="001470C2"/>
    <w:rsid w:val="00147B6E"/>
    <w:rsid w:val="0015011D"/>
    <w:rsid w:val="0015081D"/>
    <w:rsid w:val="00151CA3"/>
    <w:rsid w:val="001522FD"/>
    <w:rsid w:val="001524D1"/>
    <w:rsid w:val="001535AE"/>
    <w:rsid w:val="001538F2"/>
    <w:rsid w:val="00154EE7"/>
    <w:rsid w:val="00155331"/>
    <w:rsid w:val="00155E2B"/>
    <w:rsid w:val="001560B8"/>
    <w:rsid w:val="00156590"/>
    <w:rsid w:val="00156A5B"/>
    <w:rsid w:val="00156A72"/>
    <w:rsid w:val="00156FD1"/>
    <w:rsid w:val="001601AB"/>
    <w:rsid w:val="00160382"/>
    <w:rsid w:val="00160BC8"/>
    <w:rsid w:val="00160FCC"/>
    <w:rsid w:val="00161B5D"/>
    <w:rsid w:val="00161D28"/>
    <w:rsid w:val="001626E5"/>
    <w:rsid w:val="00162798"/>
    <w:rsid w:val="00162DB6"/>
    <w:rsid w:val="00164341"/>
    <w:rsid w:val="00165307"/>
    <w:rsid w:val="00165E26"/>
    <w:rsid w:val="00166D9B"/>
    <w:rsid w:val="00167152"/>
    <w:rsid w:val="001671BB"/>
    <w:rsid w:val="00167A06"/>
    <w:rsid w:val="00167A40"/>
    <w:rsid w:val="00170631"/>
    <w:rsid w:val="00170AB8"/>
    <w:rsid w:val="00171611"/>
    <w:rsid w:val="001717B5"/>
    <w:rsid w:val="00171D92"/>
    <w:rsid w:val="00171DD6"/>
    <w:rsid w:val="00171E23"/>
    <w:rsid w:val="0017296A"/>
    <w:rsid w:val="00172CC6"/>
    <w:rsid w:val="001740C5"/>
    <w:rsid w:val="00174241"/>
    <w:rsid w:val="0017535A"/>
    <w:rsid w:val="0017546F"/>
    <w:rsid w:val="001754BA"/>
    <w:rsid w:val="00175686"/>
    <w:rsid w:val="001759AD"/>
    <w:rsid w:val="0017616A"/>
    <w:rsid w:val="00176B9C"/>
    <w:rsid w:val="00176CC3"/>
    <w:rsid w:val="00177002"/>
    <w:rsid w:val="00177232"/>
    <w:rsid w:val="00177441"/>
    <w:rsid w:val="00177C8F"/>
    <w:rsid w:val="00177DC4"/>
    <w:rsid w:val="00180BE6"/>
    <w:rsid w:val="0018250D"/>
    <w:rsid w:val="00183242"/>
    <w:rsid w:val="001847CF"/>
    <w:rsid w:val="00184CDB"/>
    <w:rsid w:val="001868CE"/>
    <w:rsid w:val="00186C98"/>
    <w:rsid w:val="0018716B"/>
    <w:rsid w:val="00187560"/>
    <w:rsid w:val="001904FE"/>
    <w:rsid w:val="00190670"/>
    <w:rsid w:val="00190C77"/>
    <w:rsid w:val="00190EDE"/>
    <w:rsid w:val="00191410"/>
    <w:rsid w:val="001918D3"/>
    <w:rsid w:val="00191C8F"/>
    <w:rsid w:val="00191D01"/>
    <w:rsid w:val="00192300"/>
    <w:rsid w:val="0019284C"/>
    <w:rsid w:val="00192923"/>
    <w:rsid w:val="00193904"/>
    <w:rsid w:val="00193909"/>
    <w:rsid w:val="00193920"/>
    <w:rsid w:val="00193A26"/>
    <w:rsid w:val="00193A6D"/>
    <w:rsid w:val="00194033"/>
    <w:rsid w:val="00194E93"/>
    <w:rsid w:val="001955DD"/>
    <w:rsid w:val="001969B9"/>
    <w:rsid w:val="001973AA"/>
    <w:rsid w:val="00197744"/>
    <w:rsid w:val="0019788A"/>
    <w:rsid w:val="00197917"/>
    <w:rsid w:val="001A0E74"/>
    <w:rsid w:val="001A0FA1"/>
    <w:rsid w:val="001A105B"/>
    <w:rsid w:val="001A1574"/>
    <w:rsid w:val="001A1BFF"/>
    <w:rsid w:val="001A2EDD"/>
    <w:rsid w:val="001A300E"/>
    <w:rsid w:val="001A31A2"/>
    <w:rsid w:val="001A3DD4"/>
    <w:rsid w:val="001A5626"/>
    <w:rsid w:val="001A5891"/>
    <w:rsid w:val="001A61B5"/>
    <w:rsid w:val="001A689F"/>
    <w:rsid w:val="001A695D"/>
    <w:rsid w:val="001A79BA"/>
    <w:rsid w:val="001A7A99"/>
    <w:rsid w:val="001A7EEB"/>
    <w:rsid w:val="001B0190"/>
    <w:rsid w:val="001B0393"/>
    <w:rsid w:val="001B047A"/>
    <w:rsid w:val="001B0B82"/>
    <w:rsid w:val="001B0CC2"/>
    <w:rsid w:val="001B1D13"/>
    <w:rsid w:val="001B1DD2"/>
    <w:rsid w:val="001B2388"/>
    <w:rsid w:val="001B2517"/>
    <w:rsid w:val="001B2DEC"/>
    <w:rsid w:val="001B322E"/>
    <w:rsid w:val="001B340D"/>
    <w:rsid w:val="001B36A6"/>
    <w:rsid w:val="001B3A5C"/>
    <w:rsid w:val="001B4110"/>
    <w:rsid w:val="001B4F74"/>
    <w:rsid w:val="001B510F"/>
    <w:rsid w:val="001B5780"/>
    <w:rsid w:val="001B5876"/>
    <w:rsid w:val="001B5ADB"/>
    <w:rsid w:val="001B60CA"/>
    <w:rsid w:val="001B71BC"/>
    <w:rsid w:val="001B7482"/>
    <w:rsid w:val="001B74ED"/>
    <w:rsid w:val="001B7A98"/>
    <w:rsid w:val="001C2123"/>
    <w:rsid w:val="001C242F"/>
    <w:rsid w:val="001C2594"/>
    <w:rsid w:val="001C28EF"/>
    <w:rsid w:val="001C3981"/>
    <w:rsid w:val="001C4629"/>
    <w:rsid w:val="001C555A"/>
    <w:rsid w:val="001C5615"/>
    <w:rsid w:val="001C62E3"/>
    <w:rsid w:val="001C6397"/>
    <w:rsid w:val="001C6494"/>
    <w:rsid w:val="001C6748"/>
    <w:rsid w:val="001C6C39"/>
    <w:rsid w:val="001C6C54"/>
    <w:rsid w:val="001C6D23"/>
    <w:rsid w:val="001C6EB4"/>
    <w:rsid w:val="001C7346"/>
    <w:rsid w:val="001C745D"/>
    <w:rsid w:val="001D0115"/>
    <w:rsid w:val="001D0303"/>
    <w:rsid w:val="001D1204"/>
    <w:rsid w:val="001D2E7D"/>
    <w:rsid w:val="001D340C"/>
    <w:rsid w:val="001D4B6B"/>
    <w:rsid w:val="001D4FCF"/>
    <w:rsid w:val="001D507D"/>
    <w:rsid w:val="001D6123"/>
    <w:rsid w:val="001D6907"/>
    <w:rsid w:val="001D6CD6"/>
    <w:rsid w:val="001D71E1"/>
    <w:rsid w:val="001D76C8"/>
    <w:rsid w:val="001E0BAB"/>
    <w:rsid w:val="001E1817"/>
    <w:rsid w:val="001E1B3A"/>
    <w:rsid w:val="001E2D02"/>
    <w:rsid w:val="001E2E0E"/>
    <w:rsid w:val="001E3AA7"/>
    <w:rsid w:val="001E4515"/>
    <w:rsid w:val="001E4AFE"/>
    <w:rsid w:val="001E6721"/>
    <w:rsid w:val="001E7FCC"/>
    <w:rsid w:val="001F0801"/>
    <w:rsid w:val="001F080A"/>
    <w:rsid w:val="001F099B"/>
    <w:rsid w:val="001F0A26"/>
    <w:rsid w:val="001F1706"/>
    <w:rsid w:val="001F1C5E"/>
    <w:rsid w:val="001F2A82"/>
    <w:rsid w:val="001F2D35"/>
    <w:rsid w:val="001F2F3B"/>
    <w:rsid w:val="001F312C"/>
    <w:rsid w:val="001F331A"/>
    <w:rsid w:val="001F3957"/>
    <w:rsid w:val="001F469F"/>
    <w:rsid w:val="001F48B1"/>
    <w:rsid w:val="001F4AC4"/>
    <w:rsid w:val="001F5000"/>
    <w:rsid w:val="001F50D6"/>
    <w:rsid w:val="001F5893"/>
    <w:rsid w:val="001F5997"/>
    <w:rsid w:val="001F6611"/>
    <w:rsid w:val="001F7E8C"/>
    <w:rsid w:val="00200B26"/>
    <w:rsid w:val="00201515"/>
    <w:rsid w:val="00201926"/>
    <w:rsid w:val="00201999"/>
    <w:rsid w:val="002020AB"/>
    <w:rsid w:val="00203251"/>
    <w:rsid w:val="00203294"/>
    <w:rsid w:val="002038E8"/>
    <w:rsid w:val="002042C3"/>
    <w:rsid w:val="00204313"/>
    <w:rsid w:val="0020465F"/>
    <w:rsid w:val="00204751"/>
    <w:rsid w:val="00204E6E"/>
    <w:rsid w:val="00205170"/>
    <w:rsid w:val="002051C0"/>
    <w:rsid w:val="00205BE7"/>
    <w:rsid w:val="00206383"/>
    <w:rsid w:val="002063EF"/>
    <w:rsid w:val="00207349"/>
    <w:rsid w:val="0020759D"/>
    <w:rsid w:val="0020766E"/>
    <w:rsid w:val="002076FF"/>
    <w:rsid w:val="00210AF0"/>
    <w:rsid w:val="002120CE"/>
    <w:rsid w:val="00212169"/>
    <w:rsid w:val="002121D0"/>
    <w:rsid w:val="0021259E"/>
    <w:rsid w:val="00213002"/>
    <w:rsid w:val="00214693"/>
    <w:rsid w:val="002146C6"/>
    <w:rsid w:val="002158CC"/>
    <w:rsid w:val="00215C3A"/>
    <w:rsid w:val="00216BCA"/>
    <w:rsid w:val="00216C77"/>
    <w:rsid w:val="002201B4"/>
    <w:rsid w:val="00220862"/>
    <w:rsid w:val="00220AC7"/>
    <w:rsid w:val="00220CB9"/>
    <w:rsid w:val="00221603"/>
    <w:rsid w:val="00221D95"/>
    <w:rsid w:val="00221DE4"/>
    <w:rsid w:val="0022214C"/>
    <w:rsid w:val="002224EB"/>
    <w:rsid w:val="00222602"/>
    <w:rsid w:val="00222C57"/>
    <w:rsid w:val="00223093"/>
    <w:rsid w:val="00223C94"/>
    <w:rsid w:val="002240A4"/>
    <w:rsid w:val="002243AF"/>
    <w:rsid w:val="0022502F"/>
    <w:rsid w:val="00226C46"/>
    <w:rsid w:val="00226CC5"/>
    <w:rsid w:val="002272CF"/>
    <w:rsid w:val="00227757"/>
    <w:rsid w:val="00227FFA"/>
    <w:rsid w:val="00230772"/>
    <w:rsid w:val="00230A6F"/>
    <w:rsid w:val="00230D05"/>
    <w:rsid w:val="00231067"/>
    <w:rsid w:val="00231575"/>
    <w:rsid w:val="00231740"/>
    <w:rsid w:val="00232F91"/>
    <w:rsid w:val="00232F9A"/>
    <w:rsid w:val="0023339B"/>
    <w:rsid w:val="00233D75"/>
    <w:rsid w:val="00234554"/>
    <w:rsid w:val="0023455F"/>
    <w:rsid w:val="00234E6D"/>
    <w:rsid w:val="0023512B"/>
    <w:rsid w:val="0023569F"/>
    <w:rsid w:val="002364AD"/>
    <w:rsid w:val="002364F6"/>
    <w:rsid w:val="00237B3B"/>
    <w:rsid w:val="00240241"/>
    <w:rsid w:val="002402DD"/>
    <w:rsid w:val="00240437"/>
    <w:rsid w:val="002404BC"/>
    <w:rsid w:val="00240878"/>
    <w:rsid w:val="00241596"/>
    <w:rsid w:val="002438DD"/>
    <w:rsid w:val="0024465E"/>
    <w:rsid w:val="00244802"/>
    <w:rsid w:val="002450AC"/>
    <w:rsid w:val="00245313"/>
    <w:rsid w:val="00246232"/>
    <w:rsid w:val="00246B24"/>
    <w:rsid w:val="00246BDD"/>
    <w:rsid w:val="0024779A"/>
    <w:rsid w:val="0025025F"/>
    <w:rsid w:val="00250498"/>
    <w:rsid w:val="002509BF"/>
    <w:rsid w:val="002511C9"/>
    <w:rsid w:val="0025164E"/>
    <w:rsid w:val="00252847"/>
    <w:rsid w:val="002533B3"/>
    <w:rsid w:val="002534AB"/>
    <w:rsid w:val="002535D9"/>
    <w:rsid w:val="002537F7"/>
    <w:rsid w:val="00254763"/>
    <w:rsid w:val="002552E6"/>
    <w:rsid w:val="00255E8A"/>
    <w:rsid w:val="002574CD"/>
    <w:rsid w:val="002574DC"/>
    <w:rsid w:val="00257930"/>
    <w:rsid w:val="00260DC2"/>
    <w:rsid w:val="0026142F"/>
    <w:rsid w:val="00261D6A"/>
    <w:rsid w:val="002622E5"/>
    <w:rsid w:val="00262FD7"/>
    <w:rsid w:val="00264148"/>
    <w:rsid w:val="00264480"/>
    <w:rsid w:val="00264498"/>
    <w:rsid w:val="002649DE"/>
    <w:rsid w:val="002662C8"/>
    <w:rsid w:val="00266AFE"/>
    <w:rsid w:val="00267116"/>
    <w:rsid w:val="00267199"/>
    <w:rsid w:val="00270546"/>
    <w:rsid w:val="00270658"/>
    <w:rsid w:val="00270BF1"/>
    <w:rsid w:val="00270C8B"/>
    <w:rsid w:val="00270E58"/>
    <w:rsid w:val="00271287"/>
    <w:rsid w:val="0027186D"/>
    <w:rsid w:val="0027209A"/>
    <w:rsid w:val="00272F96"/>
    <w:rsid w:val="0027308F"/>
    <w:rsid w:val="00273AC9"/>
    <w:rsid w:val="00274423"/>
    <w:rsid w:val="00275BBA"/>
    <w:rsid w:val="00275F52"/>
    <w:rsid w:val="002761F1"/>
    <w:rsid w:val="00276243"/>
    <w:rsid w:val="0027651B"/>
    <w:rsid w:val="00277363"/>
    <w:rsid w:val="002779E4"/>
    <w:rsid w:val="00277D16"/>
    <w:rsid w:val="002805D2"/>
    <w:rsid w:val="00281C2A"/>
    <w:rsid w:val="002821BD"/>
    <w:rsid w:val="002826A1"/>
    <w:rsid w:val="00283792"/>
    <w:rsid w:val="00283DD1"/>
    <w:rsid w:val="002840D2"/>
    <w:rsid w:val="00284877"/>
    <w:rsid w:val="00284C1F"/>
    <w:rsid w:val="00284C44"/>
    <w:rsid w:val="0028533D"/>
    <w:rsid w:val="00285956"/>
    <w:rsid w:val="00285CAE"/>
    <w:rsid w:val="00287B5D"/>
    <w:rsid w:val="002909A9"/>
    <w:rsid w:val="0029134C"/>
    <w:rsid w:val="00291527"/>
    <w:rsid w:val="002916FB"/>
    <w:rsid w:val="00292659"/>
    <w:rsid w:val="002926C9"/>
    <w:rsid w:val="002930A5"/>
    <w:rsid w:val="00293626"/>
    <w:rsid w:val="00293A08"/>
    <w:rsid w:val="00293ECF"/>
    <w:rsid w:val="00294012"/>
    <w:rsid w:val="00294EA3"/>
    <w:rsid w:val="00295996"/>
    <w:rsid w:val="00295A89"/>
    <w:rsid w:val="00296118"/>
    <w:rsid w:val="00296DAB"/>
    <w:rsid w:val="002A077C"/>
    <w:rsid w:val="002A12FF"/>
    <w:rsid w:val="002A158B"/>
    <w:rsid w:val="002A160E"/>
    <w:rsid w:val="002A2D3B"/>
    <w:rsid w:val="002A305D"/>
    <w:rsid w:val="002A35C6"/>
    <w:rsid w:val="002A3783"/>
    <w:rsid w:val="002A37B8"/>
    <w:rsid w:val="002A3C67"/>
    <w:rsid w:val="002A3C82"/>
    <w:rsid w:val="002A407C"/>
    <w:rsid w:val="002A44D2"/>
    <w:rsid w:val="002A469B"/>
    <w:rsid w:val="002A55CC"/>
    <w:rsid w:val="002A5988"/>
    <w:rsid w:val="002A5BA2"/>
    <w:rsid w:val="002A5BB9"/>
    <w:rsid w:val="002A6C09"/>
    <w:rsid w:val="002A6E54"/>
    <w:rsid w:val="002A712D"/>
    <w:rsid w:val="002A7506"/>
    <w:rsid w:val="002A79C5"/>
    <w:rsid w:val="002A7EA5"/>
    <w:rsid w:val="002A7FC4"/>
    <w:rsid w:val="002B0426"/>
    <w:rsid w:val="002B0D8D"/>
    <w:rsid w:val="002B0F4B"/>
    <w:rsid w:val="002B1B94"/>
    <w:rsid w:val="002B1E6A"/>
    <w:rsid w:val="002B2D1C"/>
    <w:rsid w:val="002B2D27"/>
    <w:rsid w:val="002B4FC1"/>
    <w:rsid w:val="002B5795"/>
    <w:rsid w:val="002B663D"/>
    <w:rsid w:val="002B6FD6"/>
    <w:rsid w:val="002B7536"/>
    <w:rsid w:val="002C01B8"/>
    <w:rsid w:val="002C04FE"/>
    <w:rsid w:val="002C09EB"/>
    <w:rsid w:val="002C15A0"/>
    <w:rsid w:val="002C2435"/>
    <w:rsid w:val="002C2718"/>
    <w:rsid w:val="002C2F4C"/>
    <w:rsid w:val="002C43CA"/>
    <w:rsid w:val="002C49FC"/>
    <w:rsid w:val="002C5617"/>
    <w:rsid w:val="002C56AE"/>
    <w:rsid w:val="002C5A62"/>
    <w:rsid w:val="002C5DA5"/>
    <w:rsid w:val="002C6F3B"/>
    <w:rsid w:val="002C778B"/>
    <w:rsid w:val="002C7D29"/>
    <w:rsid w:val="002C7D2B"/>
    <w:rsid w:val="002C7DDA"/>
    <w:rsid w:val="002D0A71"/>
    <w:rsid w:val="002D0AC7"/>
    <w:rsid w:val="002D1DB0"/>
    <w:rsid w:val="002D3F78"/>
    <w:rsid w:val="002D513D"/>
    <w:rsid w:val="002D5495"/>
    <w:rsid w:val="002D59B7"/>
    <w:rsid w:val="002D5AE6"/>
    <w:rsid w:val="002D5E6F"/>
    <w:rsid w:val="002D5FCE"/>
    <w:rsid w:val="002D71FC"/>
    <w:rsid w:val="002D750A"/>
    <w:rsid w:val="002D7852"/>
    <w:rsid w:val="002D7BB5"/>
    <w:rsid w:val="002D7D03"/>
    <w:rsid w:val="002E02B7"/>
    <w:rsid w:val="002E07D4"/>
    <w:rsid w:val="002E0EB4"/>
    <w:rsid w:val="002E1638"/>
    <w:rsid w:val="002E17BF"/>
    <w:rsid w:val="002E1CBB"/>
    <w:rsid w:val="002E358B"/>
    <w:rsid w:val="002E367D"/>
    <w:rsid w:val="002E36C4"/>
    <w:rsid w:val="002E3CB1"/>
    <w:rsid w:val="002E4032"/>
    <w:rsid w:val="002E429D"/>
    <w:rsid w:val="002E5130"/>
    <w:rsid w:val="002E5513"/>
    <w:rsid w:val="002E6417"/>
    <w:rsid w:val="002E6EF5"/>
    <w:rsid w:val="002F0D65"/>
    <w:rsid w:val="002F17D5"/>
    <w:rsid w:val="002F1883"/>
    <w:rsid w:val="002F1F97"/>
    <w:rsid w:val="002F22F5"/>
    <w:rsid w:val="002F2643"/>
    <w:rsid w:val="002F2AFB"/>
    <w:rsid w:val="002F2B86"/>
    <w:rsid w:val="002F40F0"/>
    <w:rsid w:val="002F4442"/>
    <w:rsid w:val="002F4863"/>
    <w:rsid w:val="002F5108"/>
    <w:rsid w:val="002F5B04"/>
    <w:rsid w:val="002F5F14"/>
    <w:rsid w:val="002F5FDC"/>
    <w:rsid w:val="002F6058"/>
    <w:rsid w:val="002F6B44"/>
    <w:rsid w:val="002F6BD1"/>
    <w:rsid w:val="002F6F8B"/>
    <w:rsid w:val="00300048"/>
    <w:rsid w:val="003006FF"/>
    <w:rsid w:val="003013B9"/>
    <w:rsid w:val="00303568"/>
    <w:rsid w:val="00303BEF"/>
    <w:rsid w:val="00303EB0"/>
    <w:rsid w:val="00304052"/>
    <w:rsid w:val="0030517E"/>
    <w:rsid w:val="003053BB"/>
    <w:rsid w:val="00305948"/>
    <w:rsid w:val="003065A1"/>
    <w:rsid w:val="00307673"/>
    <w:rsid w:val="00307C08"/>
    <w:rsid w:val="00310E45"/>
    <w:rsid w:val="00311DF9"/>
    <w:rsid w:val="003122B8"/>
    <w:rsid w:val="003126F5"/>
    <w:rsid w:val="00312A19"/>
    <w:rsid w:val="00312AA7"/>
    <w:rsid w:val="00312B38"/>
    <w:rsid w:val="00313981"/>
    <w:rsid w:val="00314092"/>
    <w:rsid w:val="00314802"/>
    <w:rsid w:val="00314CEF"/>
    <w:rsid w:val="00315D7D"/>
    <w:rsid w:val="00315E58"/>
    <w:rsid w:val="003172A2"/>
    <w:rsid w:val="0031782D"/>
    <w:rsid w:val="00317F02"/>
    <w:rsid w:val="00320327"/>
    <w:rsid w:val="00320C18"/>
    <w:rsid w:val="00322813"/>
    <w:rsid w:val="00323D82"/>
    <w:rsid w:val="00325216"/>
    <w:rsid w:val="003259DC"/>
    <w:rsid w:val="00325CBA"/>
    <w:rsid w:val="00325F14"/>
    <w:rsid w:val="003260EC"/>
    <w:rsid w:val="003273E2"/>
    <w:rsid w:val="0032743A"/>
    <w:rsid w:val="00327ABF"/>
    <w:rsid w:val="00327B3E"/>
    <w:rsid w:val="00327E1F"/>
    <w:rsid w:val="00327F80"/>
    <w:rsid w:val="00331CD0"/>
    <w:rsid w:val="00331E5E"/>
    <w:rsid w:val="00331E99"/>
    <w:rsid w:val="00332F51"/>
    <w:rsid w:val="003337AC"/>
    <w:rsid w:val="003337B7"/>
    <w:rsid w:val="0033381A"/>
    <w:rsid w:val="00333EB0"/>
    <w:rsid w:val="00333FF1"/>
    <w:rsid w:val="00334AA3"/>
    <w:rsid w:val="0033505E"/>
    <w:rsid w:val="00335B21"/>
    <w:rsid w:val="003364AB"/>
    <w:rsid w:val="003377A3"/>
    <w:rsid w:val="003378BB"/>
    <w:rsid w:val="00337AC2"/>
    <w:rsid w:val="00340A74"/>
    <w:rsid w:val="00340CB7"/>
    <w:rsid w:val="00340FFB"/>
    <w:rsid w:val="00341282"/>
    <w:rsid w:val="00341670"/>
    <w:rsid w:val="00341E88"/>
    <w:rsid w:val="003423FC"/>
    <w:rsid w:val="003426F0"/>
    <w:rsid w:val="00342AC9"/>
    <w:rsid w:val="0034342E"/>
    <w:rsid w:val="00343517"/>
    <w:rsid w:val="00343522"/>
    <w:rsid w:val="00344248"/>
    <w:rsid w:val="00344283"/>
    <w:rsid w:val="003442DB"/>
    <w:rsid w:val="003444DC"/>
    <w:rsid w:val="00344752"/>
    <w:rsid w:val="003453F8"/>
    <w:rsid w:val="003456B3"/>
    <w:rsid w:val="003461EF"/>
    <w:rsid w:val="00346618"/>
    <w:rsid w:val="003470AD"/>
    <w:rsid w:val="0034710D"/>
    <w:rsid w:val="0034754E"/>
    <w:rsid w:val="00347F43"/>
    <w:rsid w:val="00350504"/>
    <w:rsid w:val="00350EEE"/>
    <w:rsid w:val="00351A4C"/>
    <w:rsid w:val="00352072"/>
    <w:rsid w:val="00352327"/>
    <w:rsid w:val="00352823"/>
    <w:rsid w:val="0035291C"/>
    <w:rsid w:val="00352AFA"/>
    <w:rsid w:val="00352C49"/>
    <w:rsid w:val="00354122"/>
    <w:rsid w:val="00355BD9"/>
    <w:rsid w:val="00357185"/>
    <w:rsid w:val="0035734A"/>
    <w:rsid w:val="00357A2F"/>
    <w:rsid w:val="00357D93"/>
    <w:rsid w:val="0036110F"/>
    <w:rsid w:val="00361FB7"/>
    <w:rsid w:val="00361FD0"/>
    <w:rsid w:val="0036255D"/>
    <w:rsid w:val="003632AE"/>
    <w:rsid w:val="00363623"/>
    <w:rsid w:val="003637F1"/>
    <w:rsid w:val="00363A05"/>
    <w:rsid w:val="0036469C"/>
    <w:rsid w:val="00364C1C"/>
    <w:rsid w:val="00366419"/>
    <w:rsid w:val="0036665A"/>
    <w:rsid w:val="0036674F"/>
    <w:rsid w:val="00367192"/>
    <w:rsid w:val="003672D4"/>
    <w:rsid w:val="00370D50"/>
    <w:rsid w:val="003719C0"/>
    <w:rsid w:val="003722F9"/>
    <w:rsid w:val="003729D5"/>
    <w:rsid w:val="00372C57"/>
    <w:rsid w:val="003739E0"/>
    <w:rsid w:val="00373B2D"/>
    <w:rsid w:val="00373F53"/>
    <w:rsid w:val="00373FD2"/>
    <w:rsid w:val="003745CF"/>
    <w:rsid w:val="00374940"/>
    <w:rsid w:val="003750A2"/>
    <w:rsid w:val="00375F0E"/>
    <w:rsid w:val="0037625F"/>
    <w:rsid w:val="0038006F"/>
    <w:rsid w:val="00380FA5"/>
    <w:rsid w:val="0038104C"/>
    <w:rsid w:val="0038194B"/>
    <w:rsid w:val="00382028"/>
    <w:rsid w:val="0038227A"/>
    <w:rsid w:val="00383B1D"/>
    <w:rsid w:val="00383C97"/>
    <w:rsid w:val="00384551"/>
    <w:rsid w:val="00384E51"/>
    <w:rsid w:val="0038513E"/>
    <w:rsid w:val="003854D1"/>
    <w:rsid w:val="003856C0"/>
    <w:rsid w:val="003859CA"/>
    <w:rsid w:val="00386470"/>
    <w:rsid w:val="00386CB6"/>
    <w:rsid w:val="00387DF7"/>
    <w:rsid w:val="0039014F"/>
    <w:rsid w:val="00391938"/>
    <w:rsid w:val="0039249C"/>
    <w:rsid w:val="00392B1A"/>
    <w:rsid w:val="00393089"/>
    <w:rsid w:val="003930EB"/>
    <w:rsid w:val="003960CF"/>
    <w:rsid w:val="003968C0"/>
    <w:rsid w:val="00397A00"/>
    <w:rsid w:val="00397BE5"/>
    <w:rsid w:val="00397C69"/>
    <w:rsid w:val="00397C80"/>
    <w:rsid w:val="00397EE0"/>
    <w:rsid w:val="003A152B"/>
    <w:rsid w:val="003A16E0"/>
    <w:rsid w:val="003A184D"/>
    <w:rsid w:val="003A1915"/>
    <w:rsid w:val="003A1DC2"/>
    <w:rsid w:val="003A23D5"/>
    <w:rsid w:val="003A2433"/>
    <w:rsid w:val="003A26EF"/>
    <w:rsid w:val="003A2D54"/>
    <w:rsid w:val="003A2E87"/>
    <w:rsid w:val="003A407E"/>
    <w:rsid w:val="003A4B50"/>
    <w:rsid w:val="003A697D"/>
    <w:rsid w:val="003A6F5B"/>
    <w:rsid w:val="003A7A2E"/>
    <w:rsid w:val="003A7B52"/>
    <w:rsid w:val="003A7C06"/>
    <w:rsid w:val="003B14E7"/>
    <w:rsid w:val="003B16D7"/>
    <w:rsid w:val="003B1838"/>
    <w:rsid w:val="003B19E4"/>
    <w:rsid w:val="003B249C"/>
    <w:rsid w:val="003B2609"/>
    <w:rsid w:val="003B2739"/>
    <w:rsid w:val="003B366A"/>
    <w:rsid w:val="003B452E"/>
    <w:rsid w:val="003B4E7B"/>
    <w:rsid w:val="003B500A"/>
    <w:rsid w:val="003B53F1"/>
    <w:rsid w:val="003B54C7"/>
    <w:rsid w:val="003B584F"/>
    <w:rsid w:val="003B6169"/>
    <w:rsid w:val="003B679A"/>
    <w:rsid w:val="003B7390"/>
    <w:rsid w:val="003B7C6D"/>
    <w:rsid w:val="003C1139"/>
    <w:rsid w:val="003C126B"/>
    <w:rsid w:val="003C1F5F"/>
    <w:rsid w:val="003C2313"/>
    <w:rsid w:val="003C2F8A"/>
    <w:rsid w:val="003C3516"/>
    <w:rsid w:val="003C3844"/>
    <w:rsid w:val="003C386A"/>
    <w:rsid w:val="003C3D81"/>
    <w:rsid w:val="003C428E"/>
    <w:rsid w:val="003C4524"/>
    <w:rsid w:val="003C4D7A"/>
    <w:rsid w:val="003C5067"/>
    <w:rsid w:val="003C54CA"/>
    <w:rsid w:val="003C5C4F"/>
    <w:rsid w:val="003C5D43"/>
    <w:rsid w:val="003C5E08"/>
    <w:rsid w:val="003C6100"/>
    <w:rsid w:val="003C6F56"/>
    <w:rsid w:val="003C6FBF"/>
    <w:rsid w:val="003C710D"/>
    <w:rsid w:val="003C7851"/>
    <w:rsid w:val="003C7ABE"/>
    <w:rsid w:val="003C7E3F"/>
    <w:rsid w:val="003D07D7"/>
    <w:rsid w:val="003D0C7C"/>
    <w:rsid w:val="003D11D4"/>
    <w:rsid w:val="003D13BF"/>
    <w:rsid w:val="003D15CE"/>
    <w:rsid w:val="003D1B20"/>
    <w:rsid w:val="003D1F35"/>
    <w:rsid w:val="003D215B"/>
    <w:rsid w:val="003D2966"/>
    <w:rsid w:val="003D2AD7"/>
    <w:rsid w:val="003D3379"/>
    <w:rsid w:val="003D3EAA"/>
    <w:rsid w:val="003D57E7"/>
    <w:rsid w:val="003D5B94"/>
    <w:rsid w:val="003D6021"/>
    <w:rsid w:val="003D690C"/>
    <w:rsid w:val="003D6EF6"/>
    <w:rsid w:val="003D743E"/>
    <w:rsid w:val="003E0B0E"/>
    <w:rsid w:val="003E19F7"/>
    <w:rsid w:val="003E1C9C"/>
    <w:rsid w:val="003E1CF8"/>
    <w:rsid w:val="003E3732"/>
    <w:rsid w:val="003E3EF9"/>
    <w:rsid w:val="003E4709"/>
    <w:rsid w:val="003E4AF3"/>
    <w:rsid w:val="003E5007"/>
    <w:rsid w:val="003E685E"/>
    <w:rsid w:val="003E7049"/>
    <w:rsid w:val="003E7782"/>
    <w:rsid w:val="003E78F3"/>
    <w:rsid w:val="003E7C3D"/>
    <w:rsid w:val="003F02E7"/>
    <w:rsid w:val="003F1602"/>
    <w:rsid w:val="003F16D4"/>
    <w:rsid w:val="003F1D88"/>
    <w:rsid w:val="003F27BC"/>
    <w:rsid w:val="003F304D"/>
    <w:rsid w:val="003F3149"/>
    <w:rsid w:val="003F381F"/>
    <w:rsid w:val="003F4117"/>
    <w:rsid w:val="003F50A0"/>
    <w:rsid w:val="003F543C"/>
    <w:rsid w:val="003F5783"/>
    <w:rsid w:val="003F578B"/>
    <w:rsid w:val="003F5A07"/>
    <w:rsid w:val="003F5A69"/>
    <w:rsid w:val="003F5AB4"/>
    <w:rsid w:val="003F5E1E"/>
    <w:rsid w:val="003F5F49"/>
    <w:rsid w:val="003F65CD"/>
    <w:rsid w:val="003F6839"/>
    <w:rsid w:val="003F7FEA"/>
    <w:rsid w:val="004008B1"/>
    <w:rsid w:val="00400D26"/>
    <w:rsid w:val="004013CC"/>
    <w:rsid w:val="004019F6"/>
    <w:rsid w:val="00401FAE"/>
    <w:rsid w:val="00402D0F"/>
    <w:rsid w:val="00402E75"/>
    <w:rsid w:val="0040322F"/>
    <w:rsid w:val="004034EB"/>
    <w:rsid w:val="004037C4"/>
    <w:rsid w:val="00403BB0"/>
    <w:rsid w:val="00403BD0"/>
    <w:rsid w:val="00403DE1"/>
    <w:rsid w:val="004040E9"/>
    <w:rsid w:val="0040451B"/>
    <w:rsid w:val="00404F21"/>
    <w:rsid w:val="0040562B"/>
    <w:rsid w:val="00405C88"/>
    <w:rsid w:val="0040668D"/>
    <w:rsid w:val="00407B37"/>
    <w:rsid w:val="0041012E"/>
    <w:rsid w:val="00410E09"/>
    <w:rsid w:val="004119FD"/>
    <w:rsid w:val="00411D77"/>
    <w:rsid w:val="00413759"/>
    <w:rsid w:val="00413797"/>
    <w:rsid w:val="00413E9E"/>
    <w:rsid w:val="00414921"/>
    <w:rsid w:val="00414EC7"/>
    <w:rsid w:val="0041506F"/>
    <w:rsid w:val="004169E2"/>
    <w:rsid w:val="0041742F"/>
    <w:rsid w:val="004177D7"/>
    <w:rsid w:val="004179EB"/>
    <w:rsid w:val="004204EA"/>
    <w:rsid w:val="004208BD"/>
    <w:rsid w:val="00420B38"/>
    <w:rsid w:val="00420BA6"/>
    <w:rsid w:val="00420F56"/>
    <w:rsid w:val="00421961"/>
    <w:rsid w:val="00421E01"/>
    <w:rsid w:val="004222A0"/>
    <w:rsid w:val="00422549"/>
    <w:rsid w:val="0042300E"/>
    <w:rsid w:val="00423B44"/>
    <w:rsid w:val="0042470F"/>
    <w:rsid w:val="00424F6B"/>
    <w:rsid w:val="00426556"/>
    <w:rsid w:val="0042749A"/>
    <w:rsid w:val="0043037D"/>
    <w:rsid w:val="0043070E"/>
    <w:rsid w:val="00430B30"/>
    <w:rsid w:val="00431342"/>
    <w:rsid w:val="004321FA"/>
    <w:rsid w:val="00432BFD"/>
    <w:rsid w:val="0043346D"/>
    <w:rsid w:val="00433A63"/>
    <w:rsid w:val="00433B96"/>
    <w:rsid w:val="00434948"/>
    <w:rsid w:val="0043494A"/>
    <w:rsid w:val="00434F54"/>
    <w:rsid w:val="004354D9"/>
    <w:rsid w:val="004359B1"/>
    <w:rsid w:val="00435B97"/>
    <w:rsid w:val="00436CEC"/>
    <w:rsid w:val="004411C9"/>
    <w:rsid w:val="00441FFC"/>
    <w:rsid w:val="0044264F"/>
    <w:rsid w:val="00442D2D"/>
    <w:rsid w:val="00442EF6"/>
    <w:rsid w:val="00443065"/>
    <w:rsid w:val="00443791"/>
    <w:rsid w:val="00444331"/>
    <w:rsid w:val="00444AC6"/>
    <w:rsid w:val="0044559E"/>
    <w:rsid w:val="00446A03"/>
    <w:rsid w:val="00446E37"/>
    <w:rsid w:val="004472B5"/>
    <w:rsid w:val="00447818"/>
    <w:rsid w:val="00447979"/>
    <w:rsid w:val="00450CFE"/>
    <w:rsid w:val="004510AF"/>
    <w:rsid w:val="00452B37"/>
    <w:rsid w:val="00452CBF"/>
    <w:rsid w:val="00452D2B"/>
    <w:rsid w:val="004535B3"/>
    <w:rsid w:val="004537FE"/>
    <w:rsid w:val="0045397D"/>
    <w:rsid w:val="004539A4"/>
    <w:rsid w:val="00453A4A"/>
    <w:rsid w:val="00454622"/>
    <w:rsid w:val="00454B5E"/>
    <w:rsid w:val="00454EC9"/>
    <w:rsid w:val="00455088"/>
    <w:rsid w:val="004555C3"/>
    <w:rsid w:val="00455602"/>
    <w:rsid w:val="00455971"/>
    <w:rsid w:val="00456F17"/>
    <w:rsid w:val="0046067D"/>
    <w:rsid w:val="00460872"/>
    <w:rsid w:val="00461452"/>
    <w:rsid w:val="00461601"/>
    <w:rsid w:val="00461BBC"/>
    <w:rsid w:val="004624C2"/>
    <w:rsid w:val="00462624"/>
    <w:rsid w:val="0046328A"/>
    <w:rsid w:val="004638F2"/>
    <w:rsid w:val="00463E43"/>
    <w:rsid w:val="004645A2"/>
    <w:rsid w:val="00464ED0"/>
    <w:rsid w:val="00465317"/>
    <w:rsid w:val="00465BD4"/>
    <w:rsid w:val="00466D05"/>
    <w:rsid w:val="00466F56"/>
    <w:rsid w:val="004671F5"/>
    <w:rsid w:val="00467EA2"/>
    <w:rsid w:val="0047113A"/>
    <w:rsid w:val="004715C2"/>
    <w:rsid w:val="0047184A"/>
    <w:rsid w:val="00471E76"/>
    <w:rsid w:val="0047233A"/>
    <w:rsid w:val="00472427"/>
    <w:rsid w:val="00472B7B"/>
    <w:rsid w:val="00472BF4"/>
    <w:rsid w:val="00474196"/>
    <w:rsid w:val="004758D9"/>
    <w:rsid w:val="004763F1"/>
    <w:rsid w:val="00476BDF"/>
    <w:rsid w:val="00476E24"/>
    <w:rsid w:val="0047798E"/>
    <w:rsid w:val="00477E0D"/>
    <w:rsid w:val="00477F13"/>
    <w:rsid w:val="00480955"/>
    <w:rsid w:val="0048114F"/>
    <w:rsid w:val="00481583"/>
    <w:rsid w:val="004816A4"/>
    <w:rsid w:val="0048228C"/>
    <w:rsid w:val="00482F91"/>
    <w:rsid w:val="0048368C"/>
    <w:rsid w:val="004841B2"/>
    <w:rsid w:val="0048463C"/>
    <w:rsid w:val="00485720"/>
    <w:rsid w:val="00485D2B"/>
    <w:rsid w:val="00486386"/>
    <w:rsid w:val="00486DFA"/>
    <w:rsid w:val="004872B8"/>
    <w:rsid w:val="004875B2"/>
    <w:rsid w:val="00487AC5"/>
    <w:rsid w:val="00490587"/>
    <w:rsid w:val="004915CD"/>
    <w:rsid w:val="00491612"/>
    <w:rsid w:val="004917CB"/>
    <w:rsid w:val="004919B2"/>
    <w:rsid w:val="00491D39"/>
    <w:rsid w:val="00492464"/>
    <w:rsid w:val="004934D0"/>
    <w:rsid w:val="0049386A"/>
    <w:rsid w:val="00493DBC"/>
    <w:rsid w:val="00494052"/>
    <w:rsid w:val="00494E3C"/>
    <w:rsid w:val="00494EC1"/>
    <w:rsid w:val="00494ED3"/>
    <w:rsid w:val="004952E0"/>
    <w:rsid w:val="00495676"/>
    <w:rsid w:val="00495899"/>
    <w:rsid w:val="004A02A0"/>
    <w:rsid w:val="004A1D3C"/>
    <w:rsid w:val="004A25FD"/>
    <w:rsid w:val="004A3432"/>
    <w:rsid w:val="004A3664"/>
    <w:rsid w:val="004A394F"/>
    <w:rsid w:val="004A41BE"/>
    <w:rsid w:val="004A4463"/>
    <w:rsid w:val="004A44C6"/>
    <w:rsid w:val="004A4A30"/>
    <w:rsid w:val="004A4E66"/>
    <w:rsid w:val="004A4F49"/>
    <w:rsid w:val="004A6912"/>
    <w:rsid w:val="004A73EE"/>
    <w:rsid w:val="004A7AA9"/>
    <w:rsid w:val="004B019B"/>
    <w:rsid w:val="004B111E"/>
    <w:rsid w:val="004B2008"/>
    <w:rsid w:val="004B2C39"/>
    <w:rsid w:val="004B4B8F"/>
    <w:rsid w:val="004B4ED5"/>
    <w:rsid w:val="004B5578"/>
    <w:rsid w:val="004B64A2"/>
    <w:rsid w:val="004B70CD"/>
    <w:rsid w:val="004B71B4"/>
    <w:rsid w:val="004B7202"/>
    <w:rsid w:val="004B7A67"/>
    <w:rsid w:val="004C063D"/>
    <w:rsid w:val="004C0980"/>
    <w:rsid w:val="004C1D0F"/>
    <w:rsid w:val="004C37EB"/>
    <w:rsid w:val="004C494D"/>
    <w:rsid w:val="004C5974"/>
    <w:rsid w:val="004C5ABF"/>
    <w:rsid w:val="004C62C2"/>
    <w:rsid w:val="004C6CAE"/>
    <w:rsid w:val="004C7245"/>
    <w:rsid w:val="004C75DD"/>
    <w:rsid w:val="004D02C2"/>
    <w:rsid w:val="004D0A6E"/>
    <w:rsid w:val="004D0F87"/>
    <w:rsid w:val="004D1203"/>
    <w:rsid w:val="004D1A82"/>
    <w:rsid w:val="004D1AC8"/>
    <w:rsid w:val="004D3820"/>
    <w:rsid w:val="004D3B49"/>
    <w:rsid w:val="004D3F96"/>
    <w:rsid w:val="004D42CB"/>
    <w:rsid w:val="004D722F"/>
    <w:rsid w:val="004D76A9"/>
    <w:rsid w:val="004D7E99"/>
    <w:rsid w:val="004E0581"/>
    <w:rsid w:val="004E1848"/>
    <w:rsid w:val="004E1C53"/>
    <w:rsid w:val="004E1E31"/>
    <w:rsid w:val="004E2930"/>
    <w:rsid w:val="004E2BC7"/>
    <w:rsid w:val="004E3786"/>
    <w:rsid w:val="004E37FB"/>
    <w:rsid w:val="004E3BC4"/>
    <w:rsid w:val="004E41D6"/>
    <w:rsid w:val="004E46A6"/>
    <w:rsid w:val="004E4897"/>
    <w:rsid w:val="004E4DC9"/>
    <w:rsid w:val="004E5428"/>
    <w:rsid w:val="004E59C7"/>
    <w:rsid w:val="004E5A2B"/>
    <w:rsid w:val="004E6903"/>
    <w:rsid w:val="004E70C5"/>
    <w:rsid w:val="004E771F"/>
    <w:rsid w:val="004E7E4E"/>
    <w:rsid w:val="004E7EBD"/>
    <w:rsid w:val="004F0EC6"/>
    <w:rsid w:val="004F1778"/>
    <w:rsid w:val="004F1E6D"/>
    <w:rsid w:val="004F3DEB"/>
    <w:rsid w:val="004F4283"/>
    <w:rsid w:val="004F45C6"/>
    <w:rsid w:val="004F4921"/>
    <w:rsid w:val="004F499F"/>
    <w:rsid w:val="004F4AC2"/>
    <w:rsid w:val="004F4B1A"/>
    <w:rsid w:val="004F5692"/>
    <w:rsid w:val="004F58C0"/>
    <w:rsid w:val="004F5E15"/>
    <w:rsid w:val="004F5F06"/>
    <w:rsid w:val="004F6177"/>
    <w:rsid w:val="004F6662"/>
    <w:rsid w:val="004F6A5F"/>
    <w:rsid w:val="004F6C2C"/>
    <w:rsid w:val="004F7020"/>
    <w:rsid w:val="004F7D92"/>
    <w:rsid w:val="0050030D"/>
    <w:rsid w:val="00500406"/>
    <w:rsid w:val="005010E4"/>
    <w:rsid w:val="0050115A"/>
    <w:rsid w:val="005014BA"/>
    <w:rsid w:val="00501D38"/>
    <w:rsid w:val="0050297B"/>
    <w:rsid w:val="0050429D"/>
    <w:rsid w:val="00504A0E"/>
    <w:rsid w:val="005050D7"/>
    <w:rsid w:val="00506638"/>
    <w:rsid w:val="00507D69"/>
    <w:rsid w:val="00510A2D"/>
    <w:rsid w:val="00510FBC"/>
    <w:rsid w:val="00513402"/>
    <w:rsid w:val="00513417"/>
    <w:rsid w:val="005136BE"/>
    <w:rsid w:val="00513891"/>
    <w:rsid w:val="00513C6A"/>
    <w:rsid w:val="005143D3"/>
    <w:rsid w:val="0051488D"/>
    <w:rsid w:val="005148BD"/>
    <w:rsid w:val="00515908"/>
    <w:rsid w:val="00515B0B"/>
    <w:rsid w:val="00515CC1"/>
    <w:rsid w:val="00516303"/>
    <w:rsid w:val="005167EE"/>
    <w:rsid w:val="005173C1"/>
    <w:rsid w:val="00517420"/>
    <w:rsid w:val="00517C1E"/>
    <w:rsid w:val="00517CFB"/>
    <w:rsid w:val="0052075F"/>
    <w:rsid w:val="005214A9"/>
    <w:rsid w:val="005226E3"/>
    <w:rsid w:val="00522921"/>
    <w:rsid w:val="0052418E"/>
    <w:rsid w:val="005246B5"/>
    <w:rsid w:val="005248FA"/>
    <w:rsid w:val="00524903"/>
    <w:rsid w:val="0052503F"/>
    <w:rsid w:val="00525851"/>
    <w:rsid w:val="00526766"/>
    <w:rsid w:val="00526843"/>
    <w:rsid w:val="00527328"/>
    <w:rsid w:val="0052798D"/>
    <w:rsid w:val="00527E8A"/>
    <w:rsid w:val="00527F4A"/>
    <w:rsid w:val="005300DE"/>
    <w:rsid w:val="00530840"/>
    <w:rsid w:val="00530958"/>
    <w:rsid w:val="00530B35"/>
    <w:rsid w:val="00531057"/>
    <w:rsid w:val="005312EA"/>
    <w:rsid w:val="00531A92"/>
    <w:rsid w:val="0053220E"/>
    <w:rsid w:val="00532517"/>
    <w:rsid w:val="00532B5D"/>
    <w:rsid w:val="00532BD3"/>
    <w:rsid w:val="0053505E"/>
    <w:rsid w:val="00535063"/>
    <w:rsid w:val="00535655"/>
    <w:rsid w:val="005359EC"/>
    <w:rsid w:val="00535DFF"/>
    <w:rsid w:val="00536541"/>
    <w:rsid w:val="00536E64"/>
    <w:rsid w:val="00536FB9"/>
    <w:rsid w:val="005378C7"/>
    <w:rsid w:val="005402BB"/>
    <w:rsid w:val="0054045B"/>
    <w:rsid w:val="00540BE3"/>
    <w:rsid w:val="005411C6"/>
    <w:rsid w:val="00541511"/>
    <w:rsid w:val="00541B6A"/>
    <w:rsid w:val="00541CD3"/>
    <w:rsid w:val="00542A09"/>
    <w:rsid w:val="00542B62"/>
    <w:rsid w:val="005432D3"/>
    <w:rsid w:val="00544818"/>
    <w:rsid w:val="00545720"/>
    <w:rsid w:val="00547FAF"/>
    <w:rsid w:val="0055001C"/>
    <w:rsid w:val="00550025"/>
    <w:rsid w:val="00550284"/>
    <w:rsid w:val="0055093D"/>
    <w:rsid w:val="00550C64"/>
    <w:rsid w:val="00551311"/>
    <w:rsid w:val="0055259E"/>
    <w:rsid w:val="005527E7"/>
    <w:rsid w:val="00552F48"/>
    <w:rsid w:val="00553E02"/>
    <w:rsid w:val="00554F77"/>
    <w:rsid w:val="00555CC1"/>
    <w:rsid w:val="005565E3"/>
    <w:rsid w:val="00557923"/>
    <w:rsid w:val="00557BCD"/>
    <w:rsid w:val="00560353"/>
    <w:rsid w:val="005607EC"/>
    <w:rsid w:val="00560E9A"/>
    <w:rsid w:val="00562519"/>
    <w:rsid w:val="00562589"/>
    <w:rsid w:val="00563024"/>
    <w:rsid w:val="00563224"/>
    <w:rsid w:val="00563FC7"/>
    <w:rsid w:val="005640E0"/>
    <w:rsid w:val="00564629"/>
    <w:rsid w:val="00565D28"/>
    <w:rsid w:val="005667DB"/>
    <w:rsid w:val="00566EEB"/>
    <w:rsid w:val="00567ADF"/>
    <w:rsid w:val="00567D1E"/>
    <w:rsid w:val="005717E5"/>
    <w:rsid w:val="005718DF"/>
    <w:rsid w:val="00571BE5"/>
    <w:rsid w:val="00572129"/>
    <w:rsid w:val="0057421B"/>
    <w:rsid w:val="0057488A"/>
    <w:rsid w:val="00576398"/>
    <w:rsid w:val="005767AC"/>
    <w:rsid w:val="0057681E"/>
    <w:rsid w:val="00576D8B"/>
    <w:rsid w:val="00576FD9"/>
    <w:rsid w:val="00577C51"/>
    <w:rsid w:val="005811A1"/>
    <w:rsid w:val="00582D6A"/>
    <w:rsid w:val="00582E59"/>
    <w:rsid w:val="00583F63"/>
    <w:rsid w:val="00584562"/>
    <w:rsid w:val="00584CF5"/>
    <w:rsid w:val="00584E36"/>
    <w:rsid w:val="00585603"/>
    <w:rsid w:val="00586752"/>
    <w:rsid w:val="00586881"/>
    <w:rsid w:val="005868EE"/>
    <w:rsid w:val="005869FF"/>
    <w:rsid w:val="0058793F"/>
    <w:rsid w:val="00587F16"/>
    <w:rsid w:val="00587F1C"/>
    <w:rsid w:val="005901CC"/>
    <w:rsid w:val="0059057F"/>
    <w:rsid w:val="00590F0D"/>
    <w:rsid w:val="005922EF"/>
    <w:rsid w:val="00592BB9"/>
    <w:rsid w:val="0059462F"/>
    <w:rsid w:val="00594C79"/>
    <w:rsid w:val="005966FC"/>
    <w:rsid w:val="005971DB"/>
    <w:rsid w:val="005975D0"/>
    <w:rsid w:val="0059796E"/>
    <w:rsid w:val="00597D06"/>
    <w:rsid w:val="005A0618"/>
    <w:rsid w:val="005A0CD5"/>
    <w:rsid w:val="005A1004"/>
    <w:rsid w:val="005A20D7"/>
    <w:rsid w:val="005A326E"/>
    <w:rsid w:val="005A3EC7"/>
    <w:rsid w:val="005A48B6"/>
    <w:rsid w:val="005A516E"/>
    <w:rsid w:val="005A60B4"/>
    <w:rsid w:val="005A688C"/>
    <w:rsid w:val="005A6F48"/>
    <w:rsid w:val="005A73D5"/>
    <w:rsid w:val="005A77FD"/>
    <w:rsid w:val="005B06D9"/>
    <w:rsid w:val="005B0A71"/>
    <w:rsid w:val="005B0F83"/>
    <w:rsid w:val="005B18A0"/>
    <w:rsid w:val="005B3155"/>
    <w:rsid w:val="005B3B7F"/>
    <w:rsid w:val="005B3E2F"/>
    <w:rsid w:val="005B3EDD"/>
    <w:rsid w:val="005B4396"/>
    <w:rsid w:val="005B4ADE"/>
    <w:rsid w:val="005B505B"/>
    <w:rsid w:val="005B5456"/>
    <w:rsid w:val="005B5A33"/>
    <w:rsid w:val="005B5B67"/>
    <w:rsid w:val="005B626C"/>
    <w:rsid w:val="005B63AB"/>
    <w:rsid w:val="005B6617"/>
    <w:rsid w:val="005B696D"/>
    <w:rsid w:val="005B6B5F"/>
    <w:rsid w:val="005B6E1C"/>
    <w:rsid w:val="005B761A"/>
    <w:rsid w:val="005B7ABB"/>
    <w:rsid w:val="005C0E8E"/>
    <w:rsid w:val="005C1576"/>
    <w:rsid w:val="005C1699"/>
    <w:rsid w:val="005C16F9"/>
    <w:rsid w:val="005C2166"/>
    <w:rsid w:val="005C219D"/>
    <w:rsid w:val="005C2893"/>
    <w:rsid w:val="005C2A87"/>
    <w:rsid w:val="005C393D"/>
    <w:rsid w:val="005C413C"/>
    <w:rsid w:val="005C46AC"/>
    <w:rsid w:val="005C4DC8"/>
    <w:rsid w:val="005C4DE1"/>
    <w:rsid w:val="005C5076"/>
    <w:rsid w:val="005C5329"/>
    <w:rsid w:val="005C53E0"/>
    <w:rsid w:val="005C548F"/>
    <w:rsid w:val="005C562B"/>
    <w:rsid w:val="005C581A"/>
    <w:rsid w:val="005C633D"/>
    <w:rsid w:val="005C63A6"/>
    <w:rsid w:val="005D0A30"/>
    <w:rsid w:val="005D0B66"/>
    <w:rsid w:val="005D0EF2"/>
    <w:rsid w:val="005D1217"/>
    <w:rsid w:val="005D1775"/>
    <w:rsid w:val="005D3468"/>
    <w:rsid w:val="005D3C3B"/>
    <w:rsid w:val="005D3C7B"/>
    <w:rsid w:val="005D563A"/>
    <w:rsid w:val="005D5B90"/>
    <w:rsid w:val="005D66D4"/>
    <w:rsid w:val="005D68A5"/>
    <w:rsid w:val="005D693C"/>
    <w:rsid w:val="005D70A1"/>
    <w:rsid w:val="005D711C"/>
    <w:rsid w:val="005D7D50"/>
    <w:rsid w:val="005D7EE2"/>
    <w:rsid w:val="005E0578"/>
    <w:rsid w:val="005E0674"/>
    <w:rsid w:val="005E1377"/>
    <w:rsid w:val="005E1796"/>
    <w:rsid w:val="005E30B3"/>
    <w:rsid w:val="005E3209"/>
    <w:rsid w:val="005E34C7"/>
    <w:rsid w:val="005E386B"/>
    <w:rsid w:val="005E3C6B"/>
    <w:rsid w:val="005E3F16"/>
    <w:rsid w:val="005E43A5"/>
    <w:rsid w:val="005E441F"/>
    <w:rsid w:val="005E4AE8"/>
    <w:rsid w:val="005E4CA9"/>
    <w:rsid w:val="005E4F71"/>
    <w:rsid w:val="005E57DB"/>
    <w:rsid w:val="005E5FA1"/>
    <w:rsid w:val="005E6C26"/>
    <w:rsid w:val="005E7A05"/>
    <w:rsid w:val="005E7AFE"/>
    <w:rsid w:val="005E7C38"/>
    <w:rsid w:val="005F0249"/>
    <w:rsid w:val="005F085E"/>
    <w:rsid w:val="005F0AF5"/>
    <w:rsid w:val="005F130B"/>
    <w:rsid w:val="005F2406"/>
    <w:rsid w:val="005F27D3"/>
    <w:rsid w:val="005F287B"/>
    <w:rsid w:val="005F2ACD"/>
    <w:rsid w:val="005F2E9B"/>
    <w:rsid w:val="005F3974"/>
    <w:rsid w:val="005F397D"/>
    <w:rsid w:val="005F44B4"/>
    <w:rsid w:val="005F4C41"/>
    <w:rsid w:val="005F53D8"/>
    <w:rsid w:val="005F6BCE"/>
    <w:rsid w:val="0060080A"/>
    <w:rsid w:val="00601722"/>
    <w:rsid w:val="00601C5D"/>
    <w:rsid w:val="00601FC5"/>
    <w:rsid w:val="006020D5"/>
    <w:rsid w:val="00602296"/>
    <w:rsid w:val="00602299"/>
    <w:rsid w:val="00602449"/>
    <w:rsid w:val="00602508"/>
    <w:rsid w:val="0060258A"/>
    <w:rsid w:val="00602A14"/>
    <w:rsid w:val="00602AE3"/>
    <w:rsid w:val="00602AE6"/>
    <w:rsid w:val="0060474F"/>
    <w:rsid w:val="00604C2A"/>
    <w:rsid w:val="00605120"/>
    <w:rsid w:val="00605689"/>
    <w:rsid w:val="00605851"/>
    <w:rsid w:val="00606099"/>
    <w:rsid w:val="00606103"/>
    <w:rsid w:val="00606690"/>
    <w:rsid w:val="00606711"/>
    <w:rsid w:val="00607C5B"/>
    <w:rsid w:val="00607D07"/>
    <w:rsid w:val="0061076F"/>
    <w:rsid w:val="006107B6"/>
    <w:rsid w:val="00610C9F"/>
    <w:rsid w:val="0061162B"/>
    <w:rsid w:val="00611685"/>
    <w:rsid w:val="0061174E"/>
    <w:rsid w:val="00612092"/>
    <w:rsid w:val="00612D4B"/>
    <w:rsid w:val="0061300A"/>
    <w:rsid w:val="00613696"/>
    <w:rsid w:val="00613C03"/>
    <w:rsid w:val="006141B2"/>
    <w:rsid w:val="00615240"/>
    <w:rsid w:val="006158CA"/>
    <w:rsid w:val="00615BEF"/>
    <w:rsid w:val="00615C13"/>
    <w:rsid w:val="00615E9C"/>
    <w:rsid w:val="006170F3"/>
    <w:rsid w:val="00617102"/>
    <w:rsid w:val="00617267"/>
    <w:rsid w:val="006172E9"/>
    <w:rsid w:val="006176D0"/>
    <w:rsid w:val="006211BB"/>
    <w:rsid w:val="00621652"/>
    <w:rsid w:val="0062174A"/>
    <w:rsid w:val="0062176B"/>
    <w:rsid w:val="00621D03"/>
    <w:rsid w:val="00622161"/>
    <w:rsid w:val="006222C9"/>
    <w:rsid w:val="006224B2"/>
    <w:rsid w:val="00622ACD"/>
    <w:rsid w:val="00622D08"/>
    <w:rsid w:val="00622F35"/>
    <w:rsid w:val="00624310"/>
    <w:rsid w:val="00624AD1"/>
    <w:rsid w:val="00624B09"/>
    <w:rsid w:val="00624F61"/>
    <w:rsid w:val="006256E7"/>
    <w:rsid w:val="00625B97"/>
    <w:rsid w:val="00626726"/>
    <w:rsid w:val="00626AE6"/>
    <w:rsid w:val="00626C97"/>
    <w:rsid w:val="0062770C"/>
    <w:rsid w:val="00630381"/>
    <w:rsid w:val="006308E4"/>
    <w:rsid w:val="006309F7"/>
    <w:rsid w:val="00630C1E"/>
    <w:rsid w:val="00630E4B"/>
    <w:rsid w:val="00630F46"/>
    <w:rsid w:val="00631400"/>
    <w:rsid w:val="006315DE"/>
    <w:rsid w:val="00631622"/>
    <w:rsid w:val="00631A07"/>
    <w:rsid w:val="00631B29"/>
    <w:rsid w:val="00631B3C"/>
    <w:rsid w:val="00631B80"/>
    <w:rsid w:val="00632114"/>
    <w:rsid w:val="006328F9"/>
    <w:rsid w:val="00633B25"/>
    <w:rsid w:val="00633BD0"/>
    <w:rsid w:val="00633F41"/>
    <w:rsid w:val="00634D9F"/>
    <w:rsid w:val="006353A7"/>
    <w:rsid w:val="00635ED4"/>
    <w:rsid w:val="00636073"/>
    <w:rsid w:val="00636885"/>
    <w:rsid w:val="00636E88"/>
    <w:rsid w:val="00637C8A"/>
    <w:rsid w:val="00637E40"/>
    <w:rsid w:val="0064003B"/>
    <w:rsid w:val="006402B0"/>
    <w:rsid w:val="0064153F"/>
    <w:rsid w:val="00641826"/>
    <w:rsid w:val="00641E9E"/>
    <w:rsid w:val="0064218C"/>
    <w:rsid w:val="00642E61"/>
    <w:rsid w:val="006437A2"/>
    <w:rsid w:val="006445A7"/>
    <w:rsid w:val="00645431"/>
    <w:rsid w:val="00645D18"/>
    <w:rsid w:val="006463D7"/>
    <w:rsid w:val="00646913"/>
    <w:rsid w:val="0065058A"/>
    <w:rsid w:val="006515E2"/>
    <w:rsid w:val="00651E8F"/>
    <w:rsid w:val="006524AC"/>
    <w:rsid w:val="0065328B"/>
    <w:rsid w:val="006532D2"/>
    <w:rsid w:val="00653552"/>
    <w:rsid w:val="00653B58"/>
    <w:rsid w:val="0065427D"/>
    <w:rsid w:val="006542EB"/>
    <w:rsid w:val="00654618"/>
    <w:rsid w:val="00656505"/>
    <w:rsid w:val="006566E7"/>
    <w:rsid w:val="00656BBD"/>
    <w:rsid w:val="00657A2A"/>
    <w:rsid w:val="00657BAC"/>
    <w:rsid w:val="00657E40"/>
    <w:rsid w:val="00660333"/>
    <w:rsid w:val="00660B7C"/>
    <w:rsid w:val="0066196B"/>
    <w:rsid w:val="00661AFF"/>
    <w:rsid w:val="006623CF"/>
    <w:rsid w:val="006624A3"/>
    <w:rsid w:val="006627DA"/>
    <w:rsid w:val="0066307C"/>
    <w:rsid w:val="00663232"/>
    <w:rsid w:val="006632ED"/>
    <w:rsid w:val="006648C7"/>
    <w:rsid w:val="006649E0"/>
    <w:rsid w:val="006654B0"/>
    <w:rsid w:val="0066595C"/>
    <w:rsid w:val="00665D32"/>
    <w:rsid w:val="00666475"/>
    <w:rsid w:val="0066670A"/>
    <w:rsid w:val="006668B4"/>
    <w:rsid w:val="00667246"/>
    <w:rsid w:val="00667773"/>
    <w:rsid w:val="00667989"/>
    <w:rsid w:val="00667B9A"/>
    <w:rsid w:val="00667D44"/>
    <w:rsid w:val="00667F1A"/>
    <w:rsid w:val="006705C5"/>
    <w:rsid w:val="00670D7F"/>
    <w:rsid w:val="006710E7"/>
    <w:rsid w:val="00671369"/>
    <w:rsid w:val="006716D5"/>
    <w:rsid w:val="00671D11"/>
    <w:rsid w:val="00671E2E"/>
    <w:rsid w:val="006739E0"/>
    <w:rsid w:val="00673F1D"/>
    <w:rsid w:val="00674384"/>
    <w:rsid w:val="00674A6D"/>
    <w:rsid w:val="0067573A"/>
    <w:rsid w:val="006759C5"/>
    <w:rsid w:val="00675C47"/>
    <w:rsid w:val="00675D90"/>
    <w:rsid w:val="0067728C"/>
    <w:rsid w:val="00677445"/>
    <w:rsid w:val="006774D4"/>
    <w:rsid w:val="00677B32"/>
    <w:rsid w:val="0068008D"/>
    <w:rsid w:val="00680435"/>
    <w:rsid w:val="006808B6"/>
    <w:rsid w:val="0068167A"/>
    <w:rsid w:val="006819A3"/>
    <w:rsid w:val="00681E9C"/>
    <w:rsid w:val="006824F6"/>
    <w:rsid w:val="00683043"/>
    <w:rsid w:val="00683D57"/>
    <w:rsid w:val="00685157"/>
    <w:rsid w:val="00685E73"/>
    <w:rsid w:val="006862EF"/>
    <w:rsid w:val="00686E8E"/>
    <w:rsid w:val="006871C4"/>
    <w:rsid w:val="00687596"/>
    <w:rsid w:val="0068777F"/>
    <w:rsid w:val="00687E8C"/>
    <w:rsid w:val="006902FD"/>
    <w:rsid w:val="00690C19"/>
    <w:rsid w:val="0069161E"/>
    <w:rsid w:val="00691A08"/>
    <w:rsid w:val="00691A61"/>
    <w:rsid w:val="00692D75"/>
    <w:rsid w:val="00692DF5"/>
    <w:rsid w:val="0069308A"/>
    <w:rsid w:val="0069485E"/>
    <w:rsid w:val="00694B25"/>
    <w:rsid w:val="00694B7E"/>
    <w:rsid w:val="00694C20"/>
    <w:rsid w:val="00694D57"/>
    <w:rsid w:val="00694E60"/>
    <w:rsid w:val="0069505B"/>
    <w:rsid w:val="0069590C"/>
    <w:rsid w:val="0069632E"/>
    <w:rsid w:val="00696F2E"/>
    <w:rsid w:val="006972DF"/>
    <w:rsid w:val="006A01DE"/>
    <w:rsid w:val="006A0612"/>
    <w:rsid w:val="006A062D"/>
    <w:rsid w:val="006A09CB"/>
    <w:rsid w:val="006A0E34"/>
    <w:rsid w:val="006A15FB"/>
    <w:rsid w:val="006A2418"/>
    <w:rsid w:val="006A2BB1"/>
    <w:rsid w:val="006A3DA5"/>
    <w:rsid w:val="006A3DBF"/>
    <w:rsid w:val="006A45C8"/>
    <w:rsid w:val="006A49D0"/>
    <w:rsid w:val="006A4E73"/>
    <w:rsid w:val="006A502D"/>
    <w:rsid w:val="006A59D2"/>
    <w:rsid w:val="006A5CAC"/>
    <w:rsid w:val="006A69EE"/>
    <w:rsid w:val="006A6BA5"/>
    <w:rsid w:val="006A745E"/>
    <w:rsid w:val="006A7746"/>
    <w:rsid w:val="006B0980"/>
    <w:rsid w:val="006B12F9"/>
    <w:rsid w:val="006B1C77"/>
    <w:rsid w:val="006B241E"/>
    <w:rsid w:val="006B34CD"/>
    <w:rsid w:val="006B36E5"/>
    <w:rsid w:val="006B40C5"/>
    <w:rsid w:val="006B4298"/>
    <w:rsid w:val="006B6014"/>
    <w:rsid w:val="006B6519"/>
    <w:rsid w:val="006B70AE"/>
    <w:rsid w:val="006B74FC"/>
    <w:rsid w:val="006C00F8"/>
    <w:rsid w:val="006C0626"/>
    <w:rsid w:val="006C0D1C"/>
    <w:rsid w:val="006C1608"/>
    <w:rsid w:val="006C17F5"/>
    <w:rsid w:val="006C1A49"/>
    <w:rsid w:val="006C2748"/>
    <w:rsid w:val="006C2FE0"/>
    <w:rsid w:val="006C53A8"/>
    <w:rsid w:val="006C5FBF"/>
    <w:rsid w:val="006C672C"/>
    <w:rsid w:val="006C7460"/>
    <w:rsid w:val="006C7B3B"/>
    <w:rsid w:val="006C7C0F"/>
    <w:rsid w:val="006C7EC3"/>
    <w:rsid w:val="006D03B4"/>
    <w:rsid w:val="006D1367"/>
    <w:rsid w:val="006D149B"/>
    <w:rsid w:val="006D1CED"/>
    <w:rsid w:val="006D28F1"/>
    <w:rsid w:val="006D2A0A"/>
    <w:rsid w:val="006D3030"/>
    <w:rsid w:val="006D3845"/>
    <w:rsid w:val="006D3E4D"/>
    <w:rsid w:val="006D430D"/>
    <w:rsid w:val="006D4929"/>
    <w:rsid w:val="006D4DD0"/>
    <w:rsid w:val="006D6154"/>
    <w:rsid w:val="006D7888"/>
    <w:rsid w:val="006D7DF7"/>
    <w:rsid w:val="006E0681"/>
    <w:rsid w:val="006E0EA8"/>
    <w:rsid w:val="006E331C"/>
    <w:rsid w:val="006E387C"/>
    <w:rsid w:val="006E42F7"/>
    <w:rsid w:val="006E5114"/>
    <w:rsid w:val="006E53CE"/>
    <w:rsid w:val="006E72E6"/>
    <w:rsid w:val="006F0255"/>
    <w:rsid w:val="006F029F"/>
    <w:rsid w:val="006F055D"/>
    <w:rsid w:val="006F05DB"/>
    <w:rsid w:val="006F0652"/>
    <w:rsid w:val="006F17F6"/>
    <w:rsid w:val="006F2155"/>
    <w:rsid w:val="006F2529"/>
    <w:rsid w:val="006F3006"/>
    <w:rsid w:val="006F30CF"/>
    <w:rsid w:val="006F33A5"/>
    <w:rsid w:val="006F3D5C"/>
    <w:rsid w:val="006F3F67"/>
    <w:rsid w:val="006F4342"/>
    <w:rsid w:val="006F453A"/>
    <w:rsid w:val="006F48E6"/>
    <w:rsid w:val="006F4ECA"/>
    <w:rsid w:val="006F4F44"/>
    <w:rsid w:val="006F5180"/>
    <w:rsid w:val="006F59F9"/>
    <w:rsid w:val="006F6ADE"/>
    <w:rsid w:val="006F6BC8"/>
    <w:rsid w:val="006F6C47"/>
    <w:rsid w:val="006F6EB4"/>
    <w:rsid w:val="006F6F0E"/>
    <w:rsid w:val="006F7096"/>
    <w:rsid w:val="006F7182"/>
    <w:rsid w:val="006F7508"/>
    <w:rsid w:val="006F7892"/>
    <w:rsid w:val="0070021F"/>
    <w:rsid w:val="00700671"/>
    <w:rsid w:val="00700782"/>
    <w:rsid w:val="00701839"/>
    <w:rsid w:val="00701B57"/>
    <w:rsid w:val="00701CA5"/>
    <w:rsid w:val="00703113"/>
    <w:rsid w:val="0070331F"/>
    <w:rsid w:val="00703499"/>
    <w:rsid w:val="00704502"/>
    <w:rsid w:val="00704AEB"/>
    <w:rsid w:val="00704EB9"/>
    <w:rsid w:val="00706325"/>
    <w:rsid w:val="007067A6"/>
    <w:rsid w:val="00707121"/>
    <w:rsid w:val="0070781F"/>
    <w:rsid w:val="007103CC"/>
    <w:rsid w:val="00710B1A"/>
    <w:rsid w:val="00710B95"/>
    <w:rsid w:val="007116B1"/>
    <w:rsid w:val="0071204E"/>
    <w:rsid w:val="0071240C"/>
    <w:rsid w:val="0071267F"/>
    <w:rsid w:val="007126B4"/>
    <w:rsid w:val="007128AF"/>
    <w:rsid w:val="007128E5"/>
    <w:rsid w:val="00712A1F"/>
    <w:rsid w:val="00712C90"/>
    <w:rsid w:val="00712CAB"/>
    <w:rsid w:val="00712E0D"/>
    <w:rsid w:val="007130E6"/>
    <w:rsid w:val="007133A8"/>
    <w:rsid w:val="007150FB"/>
    <w:rsid w:val="00715238"/>
    <w:rsid w:val="00716C48"/>
    <w:rsid w:val="00716D7C"/>
    <w:rsid w:val="00717865"/>
    <w:rsid w:val="00717DF4"/>
    <w:rsid w:val="00720010"/>
    <w:rsid w:val="00720C28"/>
    <w:rsid w:val="00720CC8"/>
    <w:rsid w:val="0072170C"/>
    <w:rsid w:val="0072188A"/>
    <w:rsid w:val="00721C5E"/>
    <w:rsid w:val="007228D5"/>
    <w:rsid w:val="00722AF0"/>
    <w:rsid w:val="00722E42"/>
    <w:rsid w:val="00723847"/>
    <w:rsid w:val="00723A16"/>
    <w:rsid w:val="00723AEC"/>
    <w:rsid w:val="00724082"/>
    <w:rsid w:val="0072442E"/>
    <w:rsid w:val="00724436"/>
    <w:rsid w:val="00724CA3"/>
    <w:rsid w:val="00725678"/>
    <w:rsid w:val="007263BE"/>
    <w:rsid w:val="00726A6E"/>
    <w:rsid w:val="00726D11"/>
    <w:rsid w:val="00727314"/>
    <w:rsid w:val="00727FB7"/>
    <w:rsid w:val="00730E86"/>
    <w:rsid w:val="007314F7"/>
    <w:rsid w:val="00731F4A"/>
    <w:rsid w:val="0073353C"/>
    <w:rsid w:val="00734212"/>
    <w:rsid w:val="0073512A"/>
    <w:rsid w:val="007357DD"/>
    <w:rsid w:val="00737790"/>
    <w:rsid w:val="00740B0F"/>
    <w:rsid w:val="00740D62"/>
    <w:rsid w:val="0074202A"/>
    <w:rsid w:val="0074238C"/>
    <w:rsid w:val="00742723"/>
    <w:rsid w:val="00742767"/>
    <w:rsid w:val="00742A90"/>
    <w:rsid w:val="00743970"/>
    <w:rsid w:val="00744162"/>
    <w:rsid w:val="0074464A"/>
    <w:rsid w:val="00744C35"/>
    <w:rsid w:val="00744CC2"/>
    <w:rsid w:val="007457F9"/>
    <w:rsid w:val="00745D47"/>
    <w:rsid w:val="00745FAD"/>
    <w:rsid w:val="00746AB2"/>
    <w:rsid w:val="007470B7"/>
    <w:rsid w:val="00747127"/>
    <w:rsid w:val="00747298"/>
    <w:rsid w:val="00747637"/>
    <w:rsid w:val="00750041"/>
    <w:rsid w:val="00750165"/>
    <w:rsid w:val="00750576"/>
    <w:rsid w:val="00750699"/>
    <w:rsid w:val="007506B5"/>
    <w:rsid w:val="00750FD9"/>
    <w:rsid w:val="00752ED0"/>
    <w:rsid w:val="00753762"/>
    <w:rsid w:val="00753E6D"/>
    <w:rsid w:val="00754276"/>
    <w:rsid w:val="00755284"/>
    <w:rsid w:val="007555B7"/>
    <w:rsid w:val="00755726"/>
    <w:rsid w:val="007557C9"/>
    <w:rsid w:val="007564DF"/>
    <w:rsid w:val="00756B9D"/>
    <w:rsid w:val="007570E5"/>
    <w:rsid w:val="00757390"/>
    <w:rsid w:val="00757A6D"/>
    <w:rsid w:val="00757E62"/>
    <w:rsid w:val="007611E3"/>
    <w:rsid w:val="0076126A"/>
    <w:rsid w:val="007617A9"/>
    <w:rsid w:val="00761A00"/>
    <w:rsid w:val="00761BA3"/>
    <w:rsid w:val="00761E15"/>
    <w:rsid w:val="00761F50"/>
    <w:rsid w:val="0076204A"/>
    <w:rsid w:val="0076230F"/>
    <w:rsid w:val="0076291A"/>
    <w:rsid w:val="00762EBB"/>
    <w:rsid w:val="00763525"/>
    <w:rsid w:val="007639BE"/>
    <w:rsid w:val="00763B9B"/>
    <w:rsid w:val="00763EEB"/>
    <w:rsid w:val="00763FA9"/>
    <w:rsid w:val="00765C46"/>
    <w:rsid w:val="00765F3E"/>
    <w:rsid w:val="00766CFA"/>
    <w:rsid w:val="00767207"/>
    <w:rsid w:val="0076720D"/>
    <w:rsid w:val="00770A0B"/>
    <w:rsid w:val="00770CCC"/>
    <w:rsid w:val="00770FAB"/>
    <w:rsid w:val="007717AA"/>
    <w:rsid w:val="00773B2E"/>
    <w:rsid w:val="0077413E"/>
    <w:rsid w:val="00774B6B"/>
    <w:rsid w:val="007753EE"/>
    <w:rsid w:val="007754B5"/>
    <w:rsid w:val="007757CC"/>
    <w:rsid w:val="007759B1"/>
    <w:rsid w:val="00777DC4"/>
    <w:rsid w:val="00780AE9"/>
    <w:rsid w:val="00781445"/>
    <w:rsid w:val="00781512"/>
    <w:rsid w:val="007815AB"/>
    <w:rsid w:val="007820CB"/>
    <w:rsid w:val="00782809"/>
    <w:rsid w:val="007829ED"/>
    <w:rsid w:val="00782CBB"/>
    <w:rsid w:val="00783C35"/>
    <w:rsid w:val="007852E9"/>
    <w:rsid w:val="007856B7"/>
    <w:rsid w:val="00785CB9"/>
    <w:rsid w:val="00786EFA"/>
    <w:rsid w:val="0078726B"/>
    <w:rsid w:val="00787951"/>
    <w:rsid w:val="007909E9"/>
    <w:rsid w:val="00790CC7"/>
    <w:rsid w:val="00790FF1"/>
    <w:rsid w:val="00791885"/>
    <w:rsid w:val="00791992"/>
    <w:rsid w:val="00791AB1"/>
    <w:rsid w:val="00791B65"/>
    <w:rsid w:val="00791DA4"/>
    <w:rsid w:val="00792596"/>
    <w:rsid w:val="00792D30"/>
    <w:rsid w:val="00792E0E"/>
    <w:rsid w:val="00793438"/>
    <w:rsid w:val="0079400F"/>
    <w:rsid w:val="00794AD1"/>
    <w:rsid w:val="00796474"/>
    <w:rsid w:val="007977EC"/>
    <w:rsid w:val="00797853"/>
    <w:rsid w:val="00797B76"/>
    <w:rsid w:val="00797F53"/>
    <w:rsid w:val="00797F92"/>
    <w:rsid w:val="007A1234"/>
    <w:rsid w:val="007A1736"/>
    <w:rsid w:val="007A1E77"/>
    <w:rsid w:val="007A250F"/>
    <w:rsid w:val="007A363E"/>
    <w:rsid w:val="007A39A7"/>
    <w:rsid w:val="007A39E9"/>
    <w:rsid w:val="007A455C"/>
    <w:rsid w:val="007A46AA"/>
    <w:rsid w:val="007A46CE"/>
    <w:rsid w:val="007A5931"/>
    <w:rsid w:val="007A5C4F"/>
    <w:rsid w:val="007A6230"/>
    <w:rsid w:val="007A65A1"/>
    <w:rsid w:val="007A6C08"/>
    <w:rsid w:val="007A6E68"/>
    <w:rsid w:val="007A7316"/>
    <w:rsid w:val="007B0C4F"/>
    <w:rsid w:val="007B0F48"/>
    <w:rsid w:val="007B10D4"/>
    <w:rsid w:val="007B1419"/>
    <w:rsid w:val="007B15CC"/>
    <w:rsid w:val="007B1605"/>
    <w:rsid w:val="007B2024"/>
    <w:rsid w:val="007B325C"/>
    <w:rsid w:val="007B3479"/>
    <w:rsid w:val="007B3B1F"/>
    <w:rsid w:val="007B3E58"/>
    <w:rsid w:val="007B4BA6"/>
    <w:rsid w:val="007B4BD8"/>
    <w:rsid w:val="007B53C0"/>
    <w:rsid w:val="007B5B24"/>
    <w:rsid w:val="007B5C26"/>
    <w:rsid w:val="007B64AF"/>
    <w:rsid w:val="007B6899"/>
    <w:rsid w:val="007B6C35"/>
    <w:rsid w:val="007B6C5A"/>
    <w:rsid w:val="007B6DD7"/>
    <w:rsid w:val="007B7139"/>
    <w:rsid w:val="007C138F"/>
    <w:rsid w:val="007C1961"/>
    <w:rsid w:val="007C431B"/>
    <w:rsid w:val="007C45C1"/>
    <w:rsid w:val="007C4EE4"/>
    <w:rsid w:val="007C6B29"/>
    <w:rsid w:val="007C6FA7"/>
    <w:rsid w:val="007C72E5"/>
    <w:rsid w:val="007C7774"/>
    <w:rsid w:val="007C7874"/>
    <w:rsid w:val="007C7DF3"/>
    <w:rsid w:val="007D04AD"/>
    <w:rsid w:val="007D053A"/>
    <w:rsid w:val="007D0ECF"/>
    <w:rsid w:val="007D1AD4"/>
    <w:rsid w:val="007D3CA8"/>
    <w:rsid w:val="007D43CF"/>
    <w:rsid w:val="007D489C"/>
    <w:rsid w:val="007D4A2C"/>
    <w:rsid w:val="007D554E"/>
    <w:rsid w:val="007D55EA"/>
    <w:rsid w:val="007D5719"/>
    <w:rsid w:val="007D62F1"/>
    <w:rsid w:val="007D6F73"/>
    <w:rsid w:val="007D7572"/>
    <w:rsid w:val="007D7820"/>
    <w:rsid w:val="007D7E6F"/>
    <w:rsid w:val="007E030F"/>
    <w:rsid w:val="007E0333"/>
    <w:rsid w:val="007E0B39"/>
    <w:rsid w:val="007E0B57"/>
    <w:rsid w:val="007E0C50"/>
    <w:rsid w:val="007E0C5E"/>
    <w:rsid w:val="007E161F"/>
    <w:rsid w:val="007E16FA"/>
    <w:rsid w:val="007E1851"/>
    <w:rsid w:val="007E1B7D"/>
    <w:rsid w:val="007E1D41"/>
    <w:rsid w:val="007E20DA"/>
    <w:rsid w:val="007E29E1"/>
    <w:rsid w:val="007E315F"/>
    <w:rsid w:val="007E322E"/>
    <w:rsid w:val="007E3CD5"/>
    <w:rsid w:val="007E431D"/>
    <w:rsid w:val="007E4F54"/>
    <w:rsid w:val="007E4F6B"/>
    <w:rsid w:val="007E5052"/>
    <w:rsid w:val="007E5831"/>
    <w:rsid w:val="007E59B8"/>
    <w:rsid w:val="007E5F5A"/>
    <w:rsid w:val="007E7736"/>
    <w:rsid w:val="007F00CC"/>
    <w:rsid w:val="007F03A6"/>
    <w:rsid w:val="007F06C1"/>
    <w:rsid w:val="007F1E5F"/>
    <w:rsid w:val="007F1EF1"/>
    <w:rsid w:val="007F276B"/>
    <w:rsid w:val="007F2832"/>
    <w:rsid w:val="007F2E25"/>
    <w:rsid w:val="007F3329"/>
    <w:rsid w:val="007F3683"/>
    <w:rsid w:val="007F4B57"/>
    <w:rsid w:val="007F4DBA"/>
    <w:rsid w:val="007F50BA"/>
    <w:rsid w:val="007F59E0"/>
    <w:rsid w:val="007F59FC"/>
    <w:rsid w:val="007F5D00"/>
    <w:rsid w:val="007F6018"/>
    <w:rsid w:val="007F6229"/>
    <w:rsid w:val="007F6670"/>
    <w:rsid w:val="007F67DB"/>
    <w:rsid w:val="007F69BD"/>
    <w:rsid w:val="007F6EFE"/>
    <w:rsid w:val="007F70B5"/>
    <w:rsid w:val="007F745F"/>
    <w:rsid w:val="00801656"/>
    <w:rsid w:val="00801D93"/>
    <w:rsid w:val="00801EC7"/>
    <w:rsid w:val="008026A7"/>
    <w:rsid w:val="008028C3"/>
    <w:rsid w:val="00802B38"/>
    <w:rsid w:val="00803C0A"/>
    <w:rsid w:val="0080424C"/>
    <w:rsid w:val="00804C7D"/>
    <w:rsid w:val="00804D27"/>
    <w:rsid w:val="00805427"/>
    <w:rsid w:val="00805605"/>
    <w:rsid w:val="00807134"/>
    <w:rsid w:val="0080771A"/>
    <w:rsid w:val="00807798"/>
    <w:rsid w:val="00807DD2"/>
    <w:rsid w:val="00810C8C"/>
    <w:rsid w:val="00811123"/>
    <w:rsid w:val="00811E65"/>
    <w:rsid w:val="00812CF9"/>
    <w:rsid w:val="00812E78"/>
    <w:rsid w:val="0081344F"/>
    <w:rsid w:val="00813DF7"/>
    <w:rsid w:val="00814198"/>
    <w:rsid w:val="00814715"/>
    <w:rsid w:val="008153A2"/>
    <w:rsid w:val="00816876"/>
    <w:rsid w:val="00816B24"/>
    <w:rsid w:val="00817178"/>
    <w:rsid w:val="008176A3"/>
    <w:rsid w:val="00817BAF"/>
    <w:rsid w:val="0082005F"/>
    <w:rsid w:val="0082157B"/>
    <w:rsid w:val="00821F35"/>
    <w:rsid w:val="008222DB"/>
    <w:rsid w:val="00822666"/>
    <w:rsid w:val="00822E68"/>
    <w:rsid w:val="008245F4"/>
    <w:rsid w:val="008253C6"/>
    <w:rsid w:val="0082569C"/>
    <w:rsid w:val="00825707"/>
    <w:rsid w:val="00825A89"/>
    <w:rsid w:val="00825EE5"/>
    <w:rsid w:val="00826289"/>
    <w:rsid w:val="0082638F"/>
    <w:rsid w:val="0083007A"/>
    <w:rsid w:val="00830282"/>
    <w:rsid w:val="008307AC"/>
    <w:rsid w:val="00830877"/>
    <w:rsid w:val="008309CB"/>
    <w:rsid w:val="00830B7A"/>
    <w:rsid w:val="00830C03"/>
    <w:rsid w:val="00830C2A"/>
    <w:rsid w:val="00830D15"/>
    <w:rsid w:val="00832C53"/>
    <w:rsid w:val="0083459A"/>
    <w:rsid w:val="008348AB"/>
    <w:rsid w:val="0083567D"/>
    <w:rsid w:val="00835F4E"/>
    <w:rsid w:val="0083640E"/>
    <w:rsid w:val="00837146"/>
    <w:rsid w:val="00837568"/>
    <w:rsid w:val="008378E8"/>
    <w:rsid w:val="008400A3"/>
    <w:rsid w:val="00840826"/>
    <w:rsid w:val="00841645"/>
    <w:rsid w:val="00841723"/>
    <w:rsid w:val="00841B12"/>
    <w:rsid w:val="008422A0"/>
    <w:rsid w:val="00844422"/>
    <w:rsid w:val="00844D93"/>
    <w:rsid w:val="00845557"/>
    <w:rsid w:val="008456B9"/>
    <w:rsid w:val="00845886"/>
    <w:rsid w:val="00845BC0"/>
    <w:rsid w:val="00845D97"/>
    <w:rsid w:val="00846912"/>
    <w:rsid w:val="0084746D"/>
    <w:rsid w:val="00847BAB"/>
    <w:rsid w:val="00847D45"/>
    <w:rsid w:val="00847FF6"/>
    <w:rsid w:val="00850839"/>
    <w:rsid w:val="00850896"/>
    <w:rsid w:val="00850EFA"/>
    <w:rsid w:val="00851131"/>
    <w:rsid w:val="00851CAB"/>
    <w:rsid w:val="00852006"/>
    <w:rsid w:val="00852F41"/>
    <w:rsid w:val="00853497"/>
    <w:rsid w:val="00854647"/>
    <w:rsid w:val="00854F16"/>
    <w:rsid w:val="00855A64"/>
    <w:rsid w:val="008563C5"/>
    <w:rsid w:val="00856F1E"/>
    <w:rsid w:val="008579D0"/>
    <w:rsid w:val="00860C1A"/>
    <w:rsid w:val="008619B4"/>
    <w:rsid w:val="00861E36"/>
    <w:rsid w:val="00861EFE"/>
    <w:rsid w:val="00861F51"/>
    <w:rsid w:val="008622B8"/>
    <w:rsid w:val="008626E1"/>
    <w:rsid w:val="0086293E"/>
    <w:rsid w:val="00862AA2"/>
    <w:rsid w:val="00862CEB"/>
    <w:rsid w:val="00862CF9"/>
    <w:rsid w:val="00863749"/>
    <w:rsid w:val="00863C8C"/>
    <w:rsid w:val="008641DD"/>
    <w:rsid w:val="00864222"/>
    <w:rsid w:val="0086427B"/>
    <w:rsid w:val="00865B92"/>
    <w:rsid w:val="0086639E"/>
    <w:rsid w:val="0086676D"/>
    <w:rsid w:val="008702C9"/>
    <w:rsid w:val="008703D2"/>
    <w:rsid w:val="00870B67"/>
    <w:rsid w:val="00871437"/>
    <w:rsid w:val="00871684"/>
    <w:rsid w:val="00871911"/>
    <w:rsid w:val="00871EE3"/>
    <w:rsid w:val="00871F31"/>
    <w:rsid w:val="00871FA4"/>
    <w:rsid w:val="008723C2"/>
    <w:rsid w:val="008724C7"/>
    <w:rsid w:val="00872659"/>
    <w:rsid w:val="008726F7"/>
    <w:rsid w:val="008733A2"/>
    <w:rsid w:val="008734E8"/>
    <w:rsid w:val="00873B9B"/>
    <w:rsid w:val="00873F13"/>
    <w:rsid w:val="008741B4"/>
    <w:rsid w:val="00874B18"/>
    <w:rsid w:val="00876B12"/>
    <w:rsid w:val="00876C2E"/>
    <w:rsid w:val="00881092"/>
    <w:rsid w:val="00881AE6"/>
    <w:rsid w:val="008822AA"/>
    <w:rsid w:val="00882EEE"/>
    <w:rsid w:val="008830C3"/>
    <w:rsid w:val="00883655"/>
    <w:rsid w:val="0088394A"/>
    <w:rsid w:val="00884C10"/>
    <w:rsid w:val="00884C81"/>
    <w:rsid w:val="0088509A"/>
    <w:rsid w:val="00885115"/>
    <w:rsid w:val="0088678D"/>
    <w:rsid w:val="008877BD"/>
    <w:rsid w:val="00890133"/>
    <w:rsid w:val="0089065D"/>
    <w:rsid w:val="00891469"/>
    <w:rsid w:val="00891D5D"/>
    <w:rsid w:val="00892055"/>
    <w:rsid w:val="0089363C"/>
    <w:rsid w:val="00894058"/>
    <w:rsid w:val="00894397"/>
    <w:rsid w:val="0089490B"/>
    <w:rsid w:val="00894AE5"/>
    <w:rsid w:val="00894D3C"/>
    <w:rsid w:val="00895D27"/>
    <w:rsid w:val="0089668E"/>
    <w:rsid w:val="00896BAA"/>
    <w:rsid w:val="00897900"/>
    <w:rsid w:val="00897F4A"/>
    <w:rsid w:val="008A0255"/>
    <w:rsid w:val="008A056D"/>
    <w:rsid w:val="008A0CFA"/>
    <w:rsid w:val="008A0F8A"/>
    <w:rsid w:val="008A1E74"/>
    <w:rsid w:val="008A2499"/>
    <w:rsid w:val="008A27C7"/>
    <w:rsid w:val="008A48C3"/>
    <w:rsid w:val="008A4A22"/>
    <w:rsid w:val="008A4ADB"/>
    <w:rsid w:val="008A598E"/>
    <w:rsid w:val="008A5E37"/>
    <w:rsid w:val="008A5F0D"/>
    <w:rsid w:val="008A6294"/>
    <w:rsid w:val="008A6322"/>
    <w:rsid w:val="008A664C"/>
    <w:rsid w:val="008A6DC5"/>
    <w:rsid w:val="008A7442"/>
    <w:rsid w:val="008A7A19"/>
    <w:rsid w:val="008A7DCC"/>
    <w:rsid w:val="008A7E56"/>
    <w:rsid w:val="008A7E88"/>
    <w:rsid w:val="008B029A"/>
    <w:rsid w:val="008B12D0"/>
    <w:rsid w:val="008B24C8"/>
    <w:rsid w:val="008B2D78"/>
    <w:rsid w:val="008B3406"/>
    <w:rsid w:val="008B39F5"/>
    <w:rsid w:val="008B4D78"/>
    <w:rsid w:val="008B4F94"/>
    <w:rsid w:val="008B7B1F"/>
    <w:rsid w:val="008C0784"/>
    <w:rsid w:val="008C0925"/>
    <w:rsid w:val="008C1758"/>
    <w:rsid w:val="008C1DD7"/>
    <w:rsid w:val="008C2079"/>
    <w:rsid w:val="008C353F"/>
    <w:rsid w:val="008C3A3F"/>
    <w:rsid w:val="008C3AA0"/>
    <w:rsid w:val="008C3AE8"/>
    <w:rsid w:val="008C51F2"/>
    <w:rsid w:val="008C5900"/>
    <w:rsid w:val="008C6012"/>
    <w:rsid w:val="008C6896"/>
    <w:rsid w:val="008C6AAD"/>
    <w:rsid w:val="008C7F7C"/>
    <w:rsid w:val="008D096E"/>
    <w:rsid w:val="008D0970"/>
    <w:rsid w:val="008D14AD"/>
    <w:rsid w:val="008D2D5E"/>
    <w:rsid w:val="008D37B4"/>
    <w:rsid w:val="008D3ACE"/>
    <w:rsid w:val="008D3E52"/>
    <w:rsid w:val="008D47DF"/>
    <w:rsid w:val="008D47EE"/>
    <w:rsid w:val="008D4C3C"/>
    <w:rsid w:val="008D54DD"/>
    <w:rsid w:val="008D57C1"/>
    <w:rsid w:val="008D62E4"/>
    <w:rsid w:val="008D65C0"/>
    <w:rsid w:val="008D72EF"/>
    <w:rsid w:val="008D739A"/>
    <w:rsid w:val="008D7A33"/>
    <w:rsid w:val="008D7ADE"/>
    <w:rsid w:val="008D7BF0"/>
    <w:rsid w:val="008D7C35"/>
    <w:rsid w:val="008E008B"/>
    <w:rsid w:val="008E0465"/>
    <w:rsid w:val="008E0CD7"/>
    <w:rsid w:val="008E1799"/>
    <w:rsid w:val="008E2A1F"/>
    <w:rsid w:val="008E34CF"/>
    <w:rsid w:val="008E3D84"/>
    <w:rsid w:val="008E505B"/>
    <w:rsid w:val="008E5E2F"/>
    <w:rsid w:val="008E629D"/>
    <w:rsid w:val="008E68CD"/>
    <w:rsid w:val="008E6B63"/>
    <w:rsid w:val="008E7A26"/>
    <w:rsid w:val="008F00A7"/>
    <w:rsid w:val="008F04DD"/>
    <w:rsid w:val="008F06E4"/>
    <w:rsid w:val="008F07AD"/>
    <w:rsid w:val="008F134E"/>
    <w:rsid w:val="008F1C43"/>
    <w:rsid w:val="008F1D7F"/>
    <w:rsid w:val="008F2057"/>
    <w:rsid w:val="008F2099"/>
    <w:rsid w:val="008F2D2F"/>
    <w:rsid w:val="008F391F"/>
    <w:rsid w:val="008F3CDC"/>
    <w:rsid w:val="008F3E53"/>
    <w:rsid w:val="008F4FBD"/>
    <w:rsid w:val="008F5213"/>
    <w:rsid w:val="008F5A3B"/>
    <w:rsid w:val="008F60E8"/>
    <w:rsid w:val="008F68A1"/>
    <w:rsid w:val="008F6B03"/>
    <w:rsid w:val="008F6F0C"/>
    <w:rsid w:val="008F76B2"/>
    <w:rsid w:val="00900378"/>
    <w:rsid w:val="00900786"/>
    <w:rsid w:val="00901C16"/>
    <w:rsid w:val="00902F38"/>
    <w:rsid w:val="009032B2"/>
    <w:rsid w:val="00903C28"/>
    <w:rsid w:val="00904A17"/>
    <w:rsid w:val="00904FC0"/>
    <w:rsid w:val="00905374"/>
    <w:rsid w:val="00905FE9"/>
    <w:rsid w:val="00906F29"/>
    <w:rsid w:val="0090771B"/>
    <w:rsid w:val="00907957"/>
    <w:rsid w:val="00910924"/>
    <w:rsid w:val="00910B4F"/>
    <w:rsid w:val="0091180E"/>
    <w:rsid w:val="00911A8D"/>
    <w:rsid w:val="009133A6"/>
    <w:rsid w:val="00913D43"/>
    <w:rsid w:val="00913DAD"/>
    <w:rsid w:val="009144EF"/>
    <w:rsid w:val="009148F6"/>
    <w:rsid w:val="00915348"/>
    <w:rsid w:val="009153C0"/>
    <w:rsid w:val="009157F4"/>
    <w:rsid w:val="00915BC9"/>
    <w:rsid w:val="00916590"/>
    <w:rsid w:val="00916929"/>
    <w:rsid w:val="00916AEB"/>
    <w:rsid w:val="00916E09"/>
    <w:rsid w:val="00917808"/>
    <w:rsid w:val="0091789C"/>
    <w:rsid w:val="00917D22"/>
    <w:rsid w:val="00920639"/>
    <w:rsid w:val="00920AD3"/>
    <w:rsid w:val="00920B8E"/>
    <w:rsid w:val="00920DB4"/>
    <w:rsid w:val="00921024"/>
    <w:rsid w:val="009225F2"/>
    <w:rsid w:val="00922792"/>
    <w:rsid w:val="009229C8"/>
    <w:rsid w:val="00922AEF"/>
    <w:rsid w:val="00922C11"/>
    <w:rsid w:val="00922D09"/>
    <w:rsid w:val="009236AF"/>
    <w:rsid w:val="00923DC7"/>
    <w:rsid w:val="00924354"/>
    <w:rsid w:val="00924543"/>
    <w:rsid w:val="00925347"/>
    <w:rsid w:val="00925CFF"/>
    <w:rsid w:val="00926B01"/>
    <w:rsid w:val="00931022"/>
    <w:rsid w:val="009316E7"/>
    <w:rsid w:val="0093388E"/>
    <w:rsid w:val="0093453D"/>
    <w:rsid w:val="00934AAC"/>
    <w:rsid w:val="0093530A"/>
    <w:rsid w:val="0093537F"/>
    <w:rsid w:val="00935C58"/>
    <w:rsid w:val="009366DC"/>
    <w:rsid w:val="009371F1"/>
    <w:rsid w:val="0093760C"/>
    <w:rsid w:val="00937979"/>
    <w:rsid w:val="00940815"/>
    <w:rsid w:val="00940E0A"/>
    <w:rsid w:val="009411AC"/>
    <w:rsid w:val="0094173B"/>
    <w:rsid w:val="00942906"/>
    <w:rsid w:val="00942BD5"/>
    <w:rsid w:val="00942D7A"/>
    <w:rsid w:val="009430D0"/>
    <w:rsid w:val="0094331E"/>
    <w:rsid w:val="00943E68"/>
    <w:rsid w:val="00944BBD"/>
    <w:rsid w:val="00944DE8"/>
    <w:rsid w:val="0094565F"/>
    <w:rsid w:val="00946750"/>
    <w:rsid w:val="00947886"/>
    <w:rsid w:val="00951B8B"/>
    <w:rsid w:val="00951C4D"/>
    <w:rsid w:val="0095257F"/>
    <w:rsid w:val="00952A86"/>
    <w:rsid w:val="00953257"/>
    <w:rsid w:val="00954358"/>
    <w:rsid w:val="0095542D"/>
    <w:rsid w:val="0095575E"/>
    <w:rsid w:val="00956DC6"/>
    <w:rsid w:val="00956E20"/>
    <w:rsid w:val="00957ACB"/>
    <w:rsid w:val="00957EFA"/>
    <w:rsid w:val="00960A3F"/>
    <w:rsid w:val="00961394"/>
    <w:rsid w:val="00961581"/>
    <w:rsid w:val="00961F35"/>
    <w:rsid w:val="00961FE5"/>
    <w:rsid w:val="00962B01"/>
    <w:rsid w:val="00963795"/>
    <w:rsid w:val="00963907"/>
    <w:rsid w:val="009647A6"/>
    <w:rsid w:val="00964975"/>
    <w:rsid w:val="00964AA9"/>
    <w:rsid w:val="0096540A"/>
    <w:rsid w:val="00965ACE"/>
    <w:rsid w:val="00965BDE"/>
    <w:rsid w:val="00965C03"/>
    <w:rsid w:val="009662E6"/>
    <w:rsid w:val="0096668C"/>
    <w:rsid w:val="00966B31"/>
    <w:rsid w:val="00966E57"/>
    <w:rsid w:val="00967473"/>
    <w:rsid w:val="009675FC"/>
    <w:rsid w:val="0096760D"/>
    <w:rsid w:val="00967D95"/>
    <w:rsid w:val="00967FB3"/>
    <w:rsid w:val="00970068"/>
    <w:rsid w:val="009707C3"/>
    <w:rsid w:val="00970C13"/>
    <w:rsid w:val="00970EFA"/>
    <w:rsid w:val="00971797"/>
    <w:rsid w:val="009718C7"/>
    <w:rsid w:val="009728B4"/>
    <w:rsid w:val="00972A92"/>
    <w:rsid w:val="00972D27"/>
    <w:rsid w:val="00972F86"/>
    <w:rsid w:val="00973951"/>
    <w:rsid w:val="00973F9B"/>
    <w:rsid w:val="00974AB3"/>
    <w:rsid w:val="0097573D"/>
    <w:rsid w:val="00975EA3"/>
    <w:rsid w:val="009769FC"/>
    <w:rsid w:val="00976CB4"/>
    <w:rsid w:val="00977260"/>
    <w:rsid w:val="0097788E"/>
    <w:rsid w:val="009801A4"/>
    <w:rsid w:val="00980327"/>
    <w:rsid w:val="009803F9"/>
    <w:rsid w:val="0098070F"/>
    <w:rsid w:val="00980D9F"/>
    <w:rsid w:val="009813A6"/>
    <w:rsid w:val="00981642"/>
    <w:rsid w:val="009816F4"/>
    <w:rsid w:val="00981725"/>
    <w:rsid w:val="00982FA1"/>
    <w:rsid w:val="0098321D"/>
    <w:rsid w:val="009841C3"/>
    <w:rsid w:val="00984F83"/>
    <w:rsid w:val="009853E5"/>
    <w:rsid w:val="00985447"/>
    <w:rsid w:val="009856AD"/>
    <w:rsid w:val="00985765"/>
    <w:rsid w:val="00985AB0"/>
    <w:rsid w:val="00985BE9"/>
    <w:rsid w:val="00986125"/>
    <w:rsid w:val="00987D15"/>
    <w:rsid w:val="00990043"/>
    <w:rsid w:val="009902D7"/>
    <w:rsid w:val="00990395"/>
    <w:rsid w:val="009903FF"/>
    <w:rsid w:val="009909AC"/>
    <w:rsid w:val="0099101E"/>
    <w:rsid w:val="00991330"/>
    <w:rsid w:val="009918D5"/>
    <w:rsid w:val="00991AA9"/>
    <w:rsid w:val="00991E8A"/>
    <w:rsid w:val="009929B2"/>
    <w:rsid w:val="0099390F"/>
    <w:rsid w:val="00995322"/>
    <w:rsid w:val="0099594E"/>
    <w:rsid w:val="009961BC"/>
    <w:rsid w:val="009961C9"/>
    <w:rsid w:val="00996BB1"/>
    <w:rsid w:val="009A005E"/>
    <w:rsid w:val="009A075E"/>
    <w:rsid w:val="009A07F2"/>
    <w:rsid w:val="009A13F2"/>
    <w:rsid w:val="009A14EF"/>
    <w:rsid w:val="009A15FA"/>
    <w:rsid w:val="009A1A34"/>
    <w:rsid w:val="009A1D19"/>
    <w:rsid w:val="009A24CE"/>
    <w:rsid w:val="009A265B"/>
    <w:rsid w:val="009A36E9"/>
    <w:rsid w:val="009A5EB9"/>
    <w:rsid w:val="009A6757"/>
    <w:rsid w:val="009A7408"/>
    <w:rsid w:val="009A774D"/>
    <w:rsid w:val="009A7C5C"/>
    <w:rsid w:val="009B0576"/>
    <w:rsid w:val="009B0DE0"/>
    <w:rsid w:val="009B1133"/>
    <w:rsid w:val="009B1805"/>
    <w:rsid w:val="009B1EED"/>
    <w:rsid w:val="009B27C6"/>
    <w:rsid w:val="009B2A8D"/>
    <w:rsid w:val="009B2B63"/>
    <w:rsid w:val="009B39F3"/>
    <w:rsid w:val="009B529E"/>
    <w:rsid w:val="009B5419"/>
    <w:rsid w:val="009B5A9C"/>
    <w:rsid w:val="009B5EE8"/>
    <w:rsid w:val="009B683C"/>
    <w:rsid w:val="009B6AE4"/>
    <w:rsid w:val="009B6AF1"/>
    <w:rsid w:val="009B751F"/>
    <w:rsid w:val="009B7CF0"/>
    <w:rsid w:val="009B7EEC"/>
    <w:rsid w:val="009C131C"/>
    <w:rsid w:val="009C1872"/>
    <w:rsid w:val="009C1E85"/>
    <w:rsid w:val="009C2390"/>
    <w:rsid w:val="009C263A"/>
    <w:rsid w:val="009C2684"/>
    <w:rsid w:val="009C26F9"/>
    <w:rsid w:val="009C2B37"/>
    <w:rsid w:val="009C3978"/>
    <w:rsid w:val="009C39A5"/>
    <w:rsid w:val="009C449A"/>
    <w:rsid w:val="009C46F6"/>
    <w:rsid w:val="009C4D5B"/>
    <w:rsid w:val="009C62AF"/>
    <w:rsid w:val="009C6670"/>
    <w:rsid w:val="009C6683"/>
    <w:rsid w:val="009C754E"/>
    <w:rsid w:val="009D19C9"/>
    <w:rsid w:val="009D1F24"/>
    <w:rsid w:val="009D2195"/>
    <w:rsid w:val="009D2747"/>
    <w:rsid w:val="009D3E64"/>
    <w:rsid w:val="009D44BB"/>
    <w:rsid w:val="009D4E89"/>
    <w:rsid w:val="009D5864"/>
    <w:rsid w:val="009D58FD"/>
    <w:rsid w:val="009D5ADF"/>
    <w:rsid w:val="009D5F65"/>
    <w:rsid w:val="009D6313"/>
    <w:rsid w:val="009D667F"/>
    <w:rsid w:val="009D6988"/>
    <w:rsid w:val="009D7449"/>
    <w:rsid w:val="009E00BC"/>
    <w:rsid w:val="009E07F3"/>
    <w:rsid w:val="009E0DF2"/>
    <w:rsid w:val="009E0E7D"/>
    <w:rsid w:val="009E215C"/>
    <w:rsid w:val="009E21CA"/>
    <w:rsid w:val="009E23CB"/>
    <w:rsid w:val="009E25CA"/>
    <w:rsid w:val="009E2A2C"/>
    <w:rsid w:val="009E30E4"/>
    <w:rsid w:val="009E3133"/>
    <w:rsid w:val="009E366D"/>
    <w:rsid w:val="009E3892"/>
    <w:rsid w:val="009E3AFB"/>
    <w:rsid w:val="009E3D87"/>
    <w:rsid w:val="009E46C0"/>
    <w:rsid w:val="009E573E"/>
    <w:rsid w:val="009E6487"/>
    <w:rsid w:val="009E6D52"/>
    <w:rsid w:val="009E71D2"/>
    <w:rsid w:val="009E7485"/>
    <w:rsid w:val="009E7850"/>
    <w:rsid w:val="009E7AC9"/>
    <w:rsid w:val="009E7FE3"/>
    <w:rsid w:val="009F0B8E"/>
    <w:rsid w:val="009F22B3"/>
    <w:rsid w:val="009F23A9"/>
    <w:rsid w:val="009F4107"/>
    <w:rsid w:val="009F5A9A"/>
    <w:rsid w:val="009F5B61"/>
    <w:rsid w:val="009F5F43"/>
    <w:rsid w:val="009F5F73"/>
    <w:rsid w:val="009F5FC7"/>
    <w:rsid w:val="009F63CD"/>
    <w:rsid w:val="009F7A87"/>
    <w:rsid w:val="009F7DB6"/>
    <w:rsid w:val="00A003F3"/>
    <w:rsid w:val="00A007F6"/>
    <w:rsid w:val="00A00AFD"/>
    <w:rsid w:val="00A01311"/>
    <w:rsid w:val="00A016BC"/>
    <w:rsid w:val="00A022D3"/>
    <w:rsid w:val="00A02419"/>
    <w:rsid w:val="00A032B6"/>
    <w:rsid w:val="00A033D3"/>
    <w:rsid w:val="00A047B8"/>
    <w:rsid w:val="00A049A1"/>
    <w:rsid w:val="00A04E01"/>
    <w:rsid w:val="00A05C4A"/>
    <w:rsid w:val="00A05EDD"/>
    <w:rsid w:val="00A06000"/>
    <w:rsid w:val="00A06A0D"/>
    <w:rsid w:val="00A072B6"/>
    <w:rsid w:val="00A07E88"/>
    <w:rsid w:val="00A1014F"/>
    <w:rsid w:val="00A107BF"/>
    <w:rsid w:val="00A10EDB"/>
    <w:rsid w:val="00A11BE8"/>
    <w:rsid w:val="00A12727"/>
    <w:rsid w:val="00A129D3"/>
    <w:rsid w:val="00A12B2C"/>
    <w:rsid w:val="00A13FC3"/>
    <w:rsid w:val="00A14B9E"/>
    <w:rsid w:val="00A15230"/>
    <w:rsid w:val="00A15D51"/>
    <w:rsid w:val="00A162B4"/>
    <w:rsid w:val="00A1651A"/>
    <w:rsid w:val="00A16D07"/>
    <w:rsid w:val="00A20641"/>
    <w:rsid w:val="00A215E7"/>
    <w:rsid w:val="00A21785"/>
    <w:rsid w:val="00A22A87"/>
    <w:rsid w:val="00A236EF"/>
    <w:rsid w:val="00A2431B"/>
    <w:rsid w:val="00A24F6E"/>
    <w:rsid w:val="00A25112"/>
    <w:rsid w:val="00A25C15"/>
    <w:rsid w:val="00A26709"/>
    <w:rsid w:val="00A277D3"/>
    <w:rsid w:val="00A27A3A"/>
    <w:rsid w:val="00A27D87"/>
    <w:rsid w:val="00A27EBD"/>
    <w:rsid w:val="00A302AC"/>
    <w:rsid w:val="00A302C9"/>
    <w:rsid w:val="00A304D8"/>
    <w:rsid w:val="00A3116E"/>
    <w:rsid w:val="00A311A8"/>
    <w:rsid w:val="00A31D2B"/>
    <w:rsid w:val="00A31DA4"/>
    <w:rsid w:val="00A3214A"/>
    <w:rsid w:val="00A321AC"/>
    <w:rsid w:val="00A32DAC"/>
    <w:rsid w:val="00A3400A"/>
    <w:rsid w:val="00A34239"/>
    <w:rsid w:val="00A34C52"/>
    <w:rsid w:val="00A3527F"/>
    <w:rsid w:val="00A35889"/>
    <w:rsid w:val="00A35961"/>
    <w:rsid w:val="00A36AC0"/>
    <w:rsid w:val="00A36F9D"/>
    <w:rsid w:val="00A37159"/>
    <w:rsid w:val="00A37663"/>
    <w:rsid w:val="00A37D8A"/>
    <w:rsid w:val="00A37DDB"/>
    <w:rsid w:val="00A40BA6"/>
    <w:rsid w:val="00A40EF4"/>
    <w:rsid w:val="00A41426"/>
    <w:rsid w:val="00A41C61"/>
    <w:rsid w:val="00A41CDA"/>
    <w:rsid w:val="00A42831"/>
    <w:rsid w:val="00A42ACF"/>
    <w:rsid w:val="00A4366D"/>
    <w:rsid w:val="00A439BE"/>
    <w:rsid w:val="00A43A20"/>
    <w:rsid w:val="00A447CD"/>
    <w:rsid w:val="00A452D8"/>
    <w:rsid w:val="00A460F9"/>
    <w:rsid w:val="00A46671"/>
    <w:rsid w:val="00A46B7E"/>
    <w:rsid w:val="00A5085F"/>
    <w:rsid w:val="00A50A74"/>
    <w:rsid w:val="00A50AD7"/>
    <w:rsid w:val="00A50BB3"/>
    <w:rsid w:val="00A50F17"/>
    <w:rsid w:val="00A50F72"/>
    <w:rsid w:val="00A5156C"/>
    <w:rsid w:val="00A51F71"/>
    <w:rsid w:val="00A520A6"/>
    <w:rsid w:val="00A53349"/>
    <w:rsid w:val="00A538F6"/>
    <w:rsid w:val="00A53AF0"/>
    <w:rsid w:val="00A54E61"/>
    <w:rsid w:val="00A54F67"/>
    <w:rsid w:val="00A5516A"/>
    <w:rsid w:val="00A551B9"/>
    <w:rsid w:val="00A5544C"/>
    <w:rsid w:val="00A5642E"/>
    <w:rsid w:val="00A56806"/>
    <w:rsid w:val="00A5683B"/>
    <w:rsid w:val="00A56D89"/>
    <w:rsid w:val="00A5774E"/>
    <w:rsid w:val="00A604A4"/>
    <w:rsid w:val="00A60E48"/>
    <w:rsid w:val="00A615BE"/>
    <w:rsid w:val="00A617F4"/>
    <w:rsid w:val="00A61FB7"/>
    <w:rsid w:val="00A622D3"/>
    <w:rsid w:val="00A623CA"/>
    <w:rsid w:val="00A6257A"/>
    <w:rsid w:val="00A625FD"/>
    <w:rsid w:val="00A627C8"/>
    <w:rsid w:val="00A63A2B"/>
    <w:rsid w:val="00A63BAF"/>
    <w:rsid w:val="00A63BD1"/>
    <w:rsid w:val="00A650A6"/>
    <w:rsid w:val="00A65B9C"/>
    <w:rsid w:val="00A669D4"/>
    <w:rsid w:val="00A66DB4"/>
    <w:rsid w:val="00A700AA"/>
    <w:rsid w:val="00A70459"/>
    <w:rsid w:val="00A70771"/>
    <w:rsid w:val="00A70A30"/>
    <w:rsid w:val="00A70B5F"/>
    <w:rsid w:val="00A70C5A"/>
    <w:rsid w:val="00A70FD2"/>
    <w:rsid w:val="00A7137A"/>
    <w:rsid w:val="00A71574"/>
    <w:rsid w:val="00A71CC5"/>
    <w:rsid w:val="00A71EB1"/>
    <w:rsid w:val="00A71F0D"/>
    <w:rsid w:val="00A7257E"/>
    <w:rsid w:val="00A7259C"/>
    <w:rsid w:val="00A727A1"/>
    <w:rsid w:val="00A72BE4"/>
    <w:rsid w:val="00A73E2C"/>
    <w:rsid w:val="00A7493F"/>
    <w:rsid w:val="00A74F21"/>
    <w:rsid w:val="00A75484"/>
    <w:rsid w:val="00A755CE"/>
    <w:rsid w:val="00A7570B"/>
    <w:rsid w:val="00A75935"/>
    <w:rsid w:val="00A77754"/>
    <w:rsid w:val="00A77C09"/>
    <w:rsid w:val="00A80030"/>
    <w:rsid w:val="00A813E4"/>
    <w:rsid w:val="00A81D5A"/>
    <w:rsid w:val="00A81FFB"/>
    <w:rsid w:val="00A8213F"/>
    <w:rsid w:val="00A8217A"/>
    <w:rsid w:val="00A82255"/>
    <w:rsid w:val="00A82432"/>
    <w:rsid w:val="00A82854"/>
    <w:rsid w:val="00A829F3"/>
    <w:rsid w:val="00A829FB"/>
    <w:rsid w:val="00A82BAB"/>
    <w:rsid w:val="00A82C6D"/>
    <w:rsid w:val="00A82F2C"/>
    <w:rsid w:val="00A83209"/>
    <w:rsid w:val="00A8418D"/>
    <w:rsid w:val="00A84D08"/>
    <w:rsid w:val="00A84D98"/>
    <w:rsid w:val="00A84FC3"/>
    <w:rsid w:val="00A854E4"/>
    <w:rsid w:val="00A85AF3"/>
    <w:rsid w:val="00A85C24"/>
    <w:rsid w:val="00A85F9C"/>
    <w:rsid w:val="00A86389"/>
    <w:rsid w:val="00A870E2"/>
    <w:rsid w:val="00A9108B"/>
    <w:rsid w:val="00A915DA"/>
    <w:rsid w:val="00A917D5"/>
    <w:rsid w:val="00A91933"/>
    <w:rsid w:val="00A91A32"/>
    <w:rsid w:val="00A91B50"/>
    <w:rsid w:val="00A91F97"/>
    <w:rsid w:val="00A92B03"/>
    <w:rsid w:val="00A93431"/>
    <w:rsid w:val="00A941FC"/>
    <w:rsid w:val="00A94E4F"/>
    <w:rsid w:val="00A95C3F"/>
    <w:rsid w:val="00A95CDA"/>
    <w:rsid w:val="00A960FF"/>
    <w:rsid w:val="00A96484"/>
    <w:rsid w:val="00A96BDC"/>
    <w:rsid w:val="00A972FE"/>
    <w:rsid w:val="00AA0393"/>
    <w:rsid w:val="00AA0A96"/>
    <w:rsid w:val="00AA10C1"/>
    <w:rsid w:val="00AA24FD"/>
    <w:rsid w:val="00AA2768"/>
    <w:rsid w:val="00AA293E"/>
    <w:rsid w:val="00AA2E98"/>
    <w:rsid w:val="00AA3602"/>
    <w:rsid w:val="00AA3C81"/>
    <w:rsid w:val="00AA3F67"/>
    <w:rsid w:val="00AA401A"/>
    <w:rsid w:val="00AA412C"/>
    <w:rsid w:val="00AA46A2"/>
    <w:rsid w:val="00AA48E1"/>
    <w:rsid w:val="00AA4A0B"/>
    <w:rsid w:val="00AA4B99"/>
    <w:rsid w:val="00AA4DE6"/>
    <w:rsid w:val="00AA53CB"/>
    <w:rsid w:val="00AA6512"/>
    <w:rsid w:val="00AA6606"/>
    <w:rsid w:val="00AA66B9"/>
    <w:rsid w:val="00AA6E13"/>
    <w:rsid w:val="00AA73D0"/>
    <w:rsid w:val="00AA7E0C"/>
    <w:rsid w:val="00AB05A5"/>
    <w:rsid w:val="00AB0C65"/>
    <w:rsid w:val="00AB0CE3"/>
    <w:rsid w:val="00AB1407"/>
    <w:rsid w:val="00AB179D"/>
    <w:rsid w:val="00AB1DC4"/>
    <w:rsid w:val="00AB25B2"/>
    <w:rsid w:val="00AB2C6A"/>
    <w:rsid w:val="00AB3093"/>
    <w:rsid w:val="00AB3497"/>
    <w:rsid w:val="00AB3840"/>
    <w:rsid w:val="00AB3A78"/>
    <w:rsid w:val="00AB3C23"/>
    <w:rsid w:val="00AB4C9F"/>
    <w:rsid w:val="00AB5138"/>
    <w:rsid w:val="00AB56DD"/>
    <w:rsid w:val="00AB5B74"/>
    <w:rsid w:val="00AB67D0"/>
    <w:rsid w:val="00AB75D7"/>
    <w:rsid w:val="00AB7AD1"/>
    <w:rsid w:val="00AC0467"/>
    <w:rsid w:val="00AC0630"/>
    <w:rsid w:val="00AC1014"/>
    <w:rsid w:val="00AC11C5"/>
    <w:rsid w:val="00AC1AEA"/>
    <w:rsid w:val="00AC3767"/>
    <w:rsid w:val="00AC6F31"/>
    <w:rsid w:val="00AC74EE"/>
    <w:rsid w:val="00AD0CE7"/>
    <w:rsid w:val="00AD2559"/>
    <w:rsid w:val="00AD2E6F"/>
    <w:rsid w:val="00AD365A"/>
    <w:rsid w:val="00AD3B9C"/>
    <w:rsid w:val="00AD593D"/>
    <w:rsid w:val="00AD6731"/>
    <w:rsid w:val="00AD6B2A"/>
    <w:rsid w:val="00AD6E3B"/>
    <w:rsid w:val="00AD6FC0"/>
    <w:rsid w:val="00AD70FB"/>
    <w:rsid w:val="00AD75FF"/>
    <w:rsid w:val="00AE0020"/>
    <w:rsid w:val="00AE01F0"/>
    <w:rsid w:val="00AE13DF"/>
    <w:rsid w:val="00AE2045"/>
    <w:rsid w:val="00AE2E63"/>
    <w:rsid w:val="00AE348A"/>
    <w:rsid w:val="00AE35C0"/>
    <w:rsid w:val="00AE42C7"/>
    <w:rsid w:val="00AE433C"/>
    <w:rsid w:val="00AE510A"/>
    <w:rsid w:val="00AE655E"/>
    <w:rsid w:val="00AE65E4"/>
    <w:rsid w:val="00AE699A"/>
    <w:rsid w:val="00AE78DF"/>
    <w:rsid w:val="00AE7B5B"/>
    <w:rsid w:val="00AF10F8"/>
    <w:rsid w:val="00AF1798"/>
    <w:rsid w:val="00AF1ADB"/>
    <w:rsid w:val="00AF1BA9"/>
    <w:rsid w:val="00AF1E21"/>
    <w:rsid w:val="00AF2456"/>
    <w:rsid w:val="00AF24CF"/>
    <w:rsid w:val="00AF2568"/>
    <w:rsid w:val="00AF2BB5"/>
    <w:rsid w:val="00AF44B7"/>
    <w:rsid w:val="00AF4E60"/>
    <w:rsid w:val="00AF5296"/>
    <w:rsid w:val="00AF57EE"/>
    <w:rsid w:val="00AF657C"/>
    <w:rsid w:val="00AF65A9"/>
    <w:rsid w:val="00AF6DDE"/>
    <w:rsid w:val="00AF7040"/>
    <w:rsid w:val="00AF737F"/>
    <w:rsid w:val="00AF7393"/>
    <w:rsid w:val="00AF7919"/>
    <w:rsid w:val="00B00AEE"/>
    <w:rsid w:val="00B00C53"/>
    <w:rsid w:val="00B02105"/>
    <w:rsid w:val="00B021DA"/>
    <w:rsid w:val="00B0262D"/>
    <w:rsid w:val="00B02734"/>
    <w:rsid w:val="00B03665"/>
    <w:rsid w:val="00B03A05"/>
    <w:rsid w:val="00B0416D"/>
    <w:rsid w:val="00B04FBF"/>
    <w:rsid w:val="00B059BE"/>
    <w:rsid w:val="00B05F90"/>
    <w:rsid w:val="00B063CA"/>
    <w:rsid w:val="00B06612"/>
    <w:rsid w:val="00B0664A"/>
    <w:rsid w:val="00B06EEC"/>
    <w:rsid w:val="00B075A2"/>
    <w:rsid w:val="00B07A20"/>
    <w:rsid w:val="00B07C8C"/>
    <w:rsid w:val="00B07CCD"/>
    <w:rsid w:val="00B10AFD"/>
    <w:rsid w:val="00B10F47"/>
    <w:rsid w:val="00B120AE"/>
    <w:rsid w:val="00B12364"/>
    <w:rsid w:val="00B12EA2"/>
    <w:rsid w:val="00B1360B"/>
    <w:rsid w:val="00B13877"/>
    <w:rsid w:val="00B138F9"/>
    <w:rsid w:val="00B13EE5"/>
    <w:rsid w:val="00B14CA8"/>
    <w:rsid w:val="00B162AE"/>
    <w:rsid w:val="00B162EB"/>
    <w:rsid w:val="00B16430"/>
    <w:rsid w:val="00B16DEF"/>
    <w:rsid w:val="00B17294"/>
    <w:rsid w:val="00B172F6"/>
    <w:rsid w:val="00B17885"/>
    <w:rsid w:val="00B17D2D"/>
    <w:rsid w:val="00B20444"/>
    <w:rsid w:val="00B20BA0"/>
    <w:rsid w:val="00B21040"/>
    <w:rsid w:val="00B2159C"/>
    <w:rsid w:val="00B22F80"/>
    <w:rsid w:val="00B23E61"/>
    <w:rsid w:val="00B2461F"/>
    <w:rsid w:val="00B24A2E"/>
    <w:rsid w:val="00B251FB"/>
    <w:rsid w:val="00B2543B"/>
    <w:rsid w:val="00B2548C"/>
    <w:rsid w:val="00B254E8"/>
    <w:rsid w:val="00B275A0"/>
    <w:rsid w:val="00B306CE"/>
    <w:rsid w:val="00B30DE2"/>
    <w:rsid w:val="00B31A10"/>
    <w:rsid w:val="00B31EA0"/>
    <w:rsid w:val="00B328AC"/>
    <w:rsid w:val="00B32C00"/>
    <w:rsid w:val="00B339F1"/>
    <w:rsid w:val="00B349A1"/>
    <w:rsid w:val="00B3506B"/>
    <w:rsid w:val="00B351AB"/>
    <w:rsid w:val="00B35407"/>
    <w:rsid w:val="00B36F4C"/>
    <w:rsid w:val="00B378D9"/>
    <w:rsid w:val="00B4057E"/>
    <w:rsid w:val="00B40E26"/>
    <w:rsid w:val="00B40F89"/>
    <w:rsid w:val="00B41B32"/>
    <w:rsid w:val="00B41DA6"/>
    <w:rsid w:val="00B42CC4"/>
    <w:rsid w:val="00B43BF1"/>
    <w:rsid w:val="00B43CF1"/>
    <w:rsid w:val="00B4639E"/>
    <w:rsid w:val="00B4749C"/>
    <w:rsid w:val="00B47F32"/>
    <w:rsid w:val="00B50722"/>
    <w:rsid w:val="00B50C91"/>
    <w:rsid w:val="00B50DA8"/>
    <w:rsid w:val="00B50EB7"/>
    <w:rsid w:val="00B51131"/>
    <w:rsid w:val="00B5171A"/>
    <w:rsid w:val="00B51849"/>
    <w:rsid w:val="00B5197B"/>
    <w:rsid w:val="00B52932"/>
    <w:rsid w:val="00B53588"/>
    <w:rsid w:val="00B540FA"/>
    <w:rsid w:val="00B545AF"/>
    <w:rsid w:val="00B5488D"/>
    <w:rsid w:val="00B54B1A"/>
    <w:rsid w:val="00B55A39"/>
    <w:rsid w:val="00B55CC3"/>
    <w:rsid w:val="00B55D99"/>
    <w:rsid w:val="00B56068"/>
    <w:rsid w:val="00B56180"/>
    <w:rsid w:val="00B56A78"/>
    <w:rsid w:val="00B56CC0"/>
    <w:rsid w:val="00B56E59"/>
    <w:rsid w:val="00B578BD"/>
    <w:rsid w:val="00B57B99"/>
    <w:rsid w:val="00B600A5"/>
    <w:rsid w:val="00B60ACC"/>
    <w:rsid w:val="00B613A4"/>
    <w:rsid w:val="00B62006"/>
    <w:rsid w:val="00B63A81"/>
    <w:rsid w:val="00B63CA5"/>
    <w:rsid w:val="00B64D44"/>
    <w:rsid w:val="00B64FE9"/>
    <w:rsid w:val="00B65186"/>
    <w:rsid w:val="00B6612D"/>
    <w:rsid w:val="00B66656"/>
    <w:rsid w:val="00B674C3"/>
    <w:rsid w:val="00B67B88"/>
    <w:rsid w:val="00B67BB0"/>
    <w:rsid w:val="00B67C34"/>
    <w:rsid w:val="00B67D63"/>
    <w:rsid w:val="00B70EAF"/>
    <w:rsid w:val="00B7125B"/>
    <w:rsid w:val="00B7166D"/>
    <w:rsid w:val="00B72B00"/>
    <w:rsid w:val="00B72F50"/>
    <w:rsid w:val="00B74031"/>
    <w:rsid w:val="00B742DF"/>
    <w:rsid w:val="00B74E61"/>
    <w:rsid w:val="00B74FF1"/>
    <w:rsid w:val="00B75C63"/>
    <w:rsid w:val="00B76834"/>
    <w:rsid w:val="00B76D2D"/>
    <w:rsid w:val="00B77B4B"/>
    <w:rsid w:val="00B77F9E"/>
    <w:rsid w:val="00B80A0D"/>
    <w:rsid w:val="00B80CE1"/>
    <w:rsid w:val="00B81882"/>
    <w:rsid w:val="00B81D6D"/>
    <w:rsid w:val="00B82359"/>
    <w:rsid w:val="00B8272C"/>
    <w:rsid w:val="00B829A3"/>
    <w:rsid w:val="00B82AD2"/>
    <w:rsid w:val="00B82D2A"/>
    <w:rsid w:val="00B82F16"/>
    <w:rsid w:val="00B82F9C"/>
    <w:rsid w:val="00B83303"/>
    <w:rsid w:val="00B83E19"/>
    <w:rsid w:val="00B83F65"/>
    <w:rsid w:val="00B841B7"/>
    <w:rsid w:val="00B84693"/>
    <w:rsid w:val="00B84751"/>
    <w:rsid w:val="00B86291"/>
    <w:rsid w:val="00B86B2C"/>
    <w:rsid w:val="00B86F8D"/>
    <w:rsid w:val="00B8738C"/>
    <w:rsid w:val="00B8755A"/>
    <w:rsid w:val="00B876A9"/>
    <w:rsid w:val="00B87A12"/>
    <w:rsid w:val="00B87ADF"/>
    <w:rsid w:val="00B87E10"/>
    <w:rsid w:val="00B9185B"/>
    <w:rsid w:val="00B91993"/>
    <w:rsid w:val="00B9199C"/>
    <w:rsid w:val="00B92557"/>
    <w:rsid w:val="00B92E3A"/>
    <w:rsid w:val="00B92E55"/>
    <w:rsid w:val="00B93076"/>
    <w:rsid w:val="00B9393D"/>
    <w:rsid w:val="00B94F34"/>
    <w:rsid w:val="00B955AC"/>
    <w:rsid w:val="00B9624B"/>
    <w:rsid w:val="00B96608"/>
    <w:rsid w:val="00B96A75"/>
    <w:rsid w:val="00B97965"/>
    <w:rsid w:val="00B97A4F"/>
    <w:rsid w:val="00BA0141"/>
    <w:rsid w:val="00BA027A"/>
    <w:rsid w:val="00BA08C9"/>
    <w:rsid w:val="00BA187E"/>
    <w:rsid w:val="00BA1C76"/>
    <w:rsid w:val="00BA1D0E"/>
    <w:rsid w:val="00BA1FC2"/>
    <w:rsid w:val="00BA2532"/>
    <w:rsid w:val="00BA3B8B"/>
    <w:rsid w:val="00BA460D"/>
    <w:rsid w:val="00BA4678"/>
    <w:rsid w:val="00BA50BB"/>
    <w:rsid w:val="00BA58AF"/>
    <w:rsid w:val="00BA5AE3"/>
    <w:rsid w:val="00BA5B8A"/>
    <w:rsid w:val="00BA5FAE"/>
    <w:rsid w:val="00BA6262"/>
    <w:rsid w:val="00BA6416"/>
    <w:rsid w:val="00BA66CF"/>
    <w:rsid w:val="00BA6FC4"/>
    <w:rsid w:val="00BA7081"/>
    <w:rsid w:val="00BA716C"/>
    <w:rsid w:val="00BA796C"/>
    <w:rsid w:val="00BB0299"/>
    <w:rsid w:val="00BB030A"/>
    <w:rsid w:val="00BB13F0"/>
    <w:rsid w:val="00BB29E5"/>
    <w:rsid w:val="00BB2AE6"/>
    <w:rsid w:val="00BB2D0E"/>
    <w:rsid w:val="00BB39DA"/>
    <w:rsid w:val="00BB3AC0"/>
    <w:rsid w:val="00BB3BB6"/>
    <w:rsid w:val="00BB3FF6"/>
    <w:rsid w:val="00BB417D"/>
    <w:rsid w:val="00BB4431"/>
    <w:rsid w:val="00BB4A64"/>
    <w:rsid w:val="00BB54C5"/>
    <w:rsid w:val="00BB6AB4"/>
    <w:rsid w:val="00BB6E89"/>
    <w:rsid w:val="00BB71BC"/>
    <w:rsid w:val="00BB77B7"/>
    <w:rsid w:val="00BC0673"/>
    <w:rsid w:val="00BC0A5A"/>
    <w:rsid w:val="00BC0FD5"/>
    <w:rsid w:val="00BC1149"/>
    <w:rsid w:val="00BC24EE"/>
    <w:rsid w:val="00BC2823"/>
    <w:rsid w:val="00BC2C5A"/>
    <w:rsid w:val="00BC2E45"/>
    <w:rsid w:val="00BC3193"/>
    <w:rsid w:val="00BC395E"/>
    <w:rsid w:val="00BC3EFC"/>
    <w:rsid w:val="00BC3F83"/>
    <w:rsid w:val="00BC44C9"/>
    <w:rsid w:val="00BC5641"/>
    <w:rsid w:val="00BC5922"/>
    <w:rsid w:val="00BC6734"/>
    <w:rsid w:val="00BC6913"/>
    <w:rsid w:val="00BC6AA4"/>
    <w:rsid w:val="00BC6F95"/>
    <w:rsid w:val="00BC706B"/>
    <w:rsid w:val="00BD0612"/>
    <w:rsid w:val="00BD0776"/>
    <w:rsid w:val="00BD0EFF"/>
    <w:rsid w:val="00BD0FED"/>
    <w:rsid w:val="00BD168E"/>
    <w:rsid w:val="00BD2486"/>
    <w:rsid w:val="00BD2E3B"/>
    <w:rsid w:val="00BD32CD"/>
    <w:rsid w:val="00BD3756"/>
    <w:rsid w:val="00BD399B"/>
    <w:rsid w:val="00BD408D"/>
    <w:rsid w:val="00BD44A6"/>
    <w:rsid w:val="00BD55F9"/>
    <w:rsid w:val="00BD56A3"/>
    <w:rsid w:val="00BD5C82"/>
    <w:rsid w:val="00BD6227"/>
    <w:rsid w:val="00BD66B9"/>
    <w:rsid w:val="00BD6CA7"/>
    <w:rsid w:val="00BD6DF3"/>
    <w:rsid w:val="00BD7DF9"/>
    <w:rsid w:val="00BE06A5"/>
    <w:rsid w:val="00BE072D"/>
    <w:rsid w:val="00BE0C9B"/>
    <w:rsid w:val="00BE0FFE"/>
    <w:rsid w:val="00BE101D"/>
    <w:rsid w:val="00BE1752"/>
    <w:rsid w:val="00BE26E9"/>
    <w:rsid w:val="00BE2C87"/>
    <w:rsid w:val="00BE2ED7"/>
    <w:rsid w:val="00BE342A"/>
    <w:rsid w:val="00BE3655"/>
    <w:rsid w:val="00BE3877"/>
    <w:rsid w:val="00BE3D67"/>
    <w:rsid w:val="00BE43EB"/>
    <w:rsid w:val="00BE4994"/>
    <w:rsid w:val="00BE6977"/>
    <w:rsid w:val="00BE714C"/>
    <w:rsid w:val="00BF014E"/>
    <w:rsid w:val="00BF06BC"/>
    <w:rsid w:val="00BF0C8F"/>
    <w:rsid w:val="00BF0EDA"/>
    <w:rsid w:val="00BF1B78"/>
    <w:rsid w:val="00BF230F"/>
    <w:rsid w:val="00BF2ABA"/>
    <w:rsid w:val="00BF2B94"/>
    <w:rsid w:val="00BF2FD4"/>
    <w:rsid w:val="00BF382D"/>
    <w:rsid w:val="00BF413E"/>
    <w:rsid w:val="00BF519D"/>
    <w:rsid w:val="00BF5B7D"/>
    <w:rsid w:val="00BF5EC6"/>
    <w:rsid w:val="00BF5FD4"/>
    <w:rsid w:val="00BF6604"/>
    <w:rsid w:val="00BF6B15"/>
    <w:rsid w:val="00BF765F"/>
    <w:rsid w:val="00BF7E6C"/>
    <w:rsid w:val="00C0121E"/>
    <w:rsid w:val="00C01B26"/>
    <w:rsid w:val="00C0264B"/>
    <w:rsid w:val="00C027F8"/>
    <w:rsid w:val="00C02CCC"/>
    <w:rsid w:val="00C03345"/>
    <w:rsid w:val="00C03ADC"/>
    <w:rsid w:val="00C03BEA"/>
    <w:rsid w:val="00C03D04"/>
    <w:rsid w:val="00C04105"/>
    <w:rsid w:val="00C047A0"/>
    <w:rsid w:val="00C05D6E"/>
    <w:rsid w:val="00C06196"/>
    <w:rsid w:val="00C06EF2"/>
    <w:rsid w:val="00C07DC1"/>
    <w:rsid w:val="00C1143B"/>
    <w:rsid w:val="00C1186E"/>
    <w:rsid w:val="00C11F14"/>
    <w:rsid w:val="00C1200C"/>
    <w:rsid w:val="00C12B7A"/>
    <w:rsid w:val="00C13639"/>
    <w:rsid w:val="00C14B25"/>
    <w:rsid w:val="00C1546A"/>
    <w:rsid w:val="00C15DA3"/>
    <w:rsid w:val="00C1744D"/>
    <w:rsid w:val="00C17C93"/>
    <w:rsid w:val="00C17FA2"/>
    <w:rsid w:val="00C2089A"/>
    <w:rsid w:val="00C20D06"/>
    <w:rsid w:val="00C2146A"/>
    <w:rsid w:val="00C214D6"/>
    <w:rsid w:val="00C219A3"/>
    <w:rsid w:val="00C2248D"/>
    <w:rsid w:val="00C2307A"/>
    <w:rsid w:val="00C23457"/>
    <w:rsid w:val="00C242AD"/>
    <w:rsid w:val="00C2445D"/>
    <w:rsid w:val="00C25465"/>
    <w:rsid w:val="00C25B2E"/>
    <w:rsid w:val="00C25F00"/>
    <w:rsid w:val="00C2602B"/>
    <w:rsid w:val="00C26AE4"/>
    <w:rsid w:val="00C26D86"/>
    <w:rsid w:val="00C27454"/>
    <w:rsid w:val="00C305B2"/>
    <w:rsid w:val="00C3060E"/>
    <w:rsid w:val="00C30DD1"/>
    <w:rsid w:val="00C314F2"/>
    <w:rsid w:val="00C31C91"/>
    <w:rsid w:val="00C32683"/>
    <w:rsid w:val="00C33F4B"/>
    <w:rsid w:val="00C343CC"/>
    <w:rsid w:val="00C361DB"/>
    <w:rsid w:val="00C36D47"/>
    <w:rsid w:val="00C36E5D"/>
    <w:rsid w:val="00C36FB8"/>
    <w:rsid w:val="00C37EEB"/>
    <w:rsid w:val="00C41224"/>
    <w:rsid w:val="00C41652"/>
    <w:rsid w:val="00C4191B"/>
    <w:rsid w:val="00C44001"/>
    <w:rsid w:val="00C44467"/>
    <w:rsid w:val="00C4469F"/>
    <w:rsid w:val="00C4499B"/>
    <w:rsid w:val="00C44A22"/>
    <w:rsid w:val="00C44C46"/>
    <w:rsid w:val="00C45787"/>
    <w:rsid w:val="00C45808"/>
    <w:rsid w:val="00C459F9"/>
    <w:rsid w:val="00C46306"/>
    <w:rsid w:val="00C4632A"/>
    <w:rsid w:val="00C46ECD"/>
    <w:rsid w:val="00C50266"/>
    <w:rsid w:val="00C5063C"/>
    <w:rsid w:val="00C51BAC"/>
    <w:rsid w:val="00C52815"/>
    <w:rsid w:val="00C52885"/>
    <w:rsid w:val="00C52FD5"/>
    <w:rsid w:val="00C5345D"/>
    <w:rsid w:val="00C5354C"/>
    <w:rsid w:val="00C53807"/>
    <w:rsid w:val="00C53AC6"/>
    <w:rsid w:val="00C54A97"/>
    <w:rsid w:val="00C54D1B"/>
    <w:rsid w:val="00C5683B"/>
    <w:rsid w:val="00C573BE"/>
    <w:rsid w:val="00C57A32"/>
    <w:rsid w:val="00C6035D"/>
    <w:rsid w:val="00C6163E"/>
    <w:rsid w:val="00C61721"/>
    <w:rsid w:val="00C6175F"/>
    <w:rsid w:val="00C6229C"/>
    <w:rsid w:val="00C6233C"/>
    <w:rsid w:val="00C62569"/>
    <w:rsid w:val="00C627AA"/>
    <w:rsid w:val="00C63107"/>
    <w:rsid w:val="00C63AB7"/>
    <w:rsid w:val="00C63C45"/>
    <w:rsid w:val="00C64BFE"/>
    <w:rsid w:val="00C65027"/>
    <w:rsid w:val="00C650F3"/>
    <w:rsid w:val="00C65210"/>
    <w:rsid w:val="00C65449"/>
    <w:rsid w:val="00C65834"/>
    <w:rsid w:val="00C6619C"/>
    <w:rsid w:val="00C6671B"/>
    <w:rsid w:val="00C674D1"/>
    <w:rsid w:val="00C675BB"/>
    <w:rsid w:val="00C679E3"/>
    <w:rsid w:val="00C7007E"/>
    <w:rsid w:val="00C700D4"/>
    <w:rsid w:val="00C7031C"/>
    <w:rsid w:val="00C7086E"/>
    <w:rsid w:val="00C71665"/>
    <w:rsid w:val="00C72AC8"/>
    <w:rsid w:val="00C72C83"/>
    <w:rsid w:val="00C73DF1"/>
    <w:rsid w:val="00C74D92"/>
    <w:rsid w:val="00C755B9"/>
    <w:rsid w:val="00C75705"/>
    <w:rsid w:val="00C76868"/>
    <w:rsid w:val="00C768CE"/>
    <w:rsid w:val="00C76D2A"/>
    <w:rsid w:val="00C77138"/>
    <w:rsid w:val="00C77C83"/>
    <w:rsid w:val="00C802C7"/>
    <w:rsid w:val="00C80B5F"/>
    <w:rsid w:val="00C80F73"/>
    <w:rsid w:val="00C82455"/>
    <w:rsid w:val="00C835BA"/>
    <w:rsid w:val="00C83B2D"/>
    <w:rsid w:val="00C840D0"/>
    <w:rsid w:val="00C84291"/>
    <w:rsid w:val="00C849F7"/>
    <w:rsid w:val="00C84F44"/>
    <w:rsid w:val="00C85D61"/>
    <w:rsid w:val="00C86017"/>
    <w:rsid w:val="00C8631B"/>
    <w:rsid w:val="00C8645E"/>
    <w:rsid w:val="00C86979"/>
    <w:rsid w:val="00C869F7"/>
    <w:rsid w:val="00C86AC1"/>
    <w:rsid w:val="00C870D3"/>
    <w:rsid w:val="00C87F62"/>
    <w:rsid w:val="00C90AEE"/>
    <w:rsid w:val="00C90F1B"/>
    <w:rsid w:val="00C91257"/>
    <w:rsid w:val="00C9191B"/>
    <w:rsid w:val="00C91978"/>
    <w:rsid w:val="00C92722"/>
    <w:rsid w:val="00C927A9"/>
    <w:rsid w:val="00C929B6"/>
    <w:rsid w:val="00C9353A"/>
    <w:rsid w:val="00C93584"/>
    <w:rsid w:val="00C93C0C"/>
    <w:rsid w:val="00C93DBA"/>
    <w:rsid w:val="00C9496C"/>
    <w:rsid w:val="00C95283"/>
    <w:rsid w:val="00C9594B"/>
    <w:rsid w:val="00C95F3C"/>
    <w:rsid w:val="00C96342"/>
    <w:rsid w:val="00C96EC2"/>
    <w:rsid w:val="00C96FFC"/>
    <w:rsid w:val="00CA06F8"/>
    <w:rsid w:val="00CA0821"/>
    <w:rsid w:val="00CA10AE"/>
    <w:rsid w:val="00CA12B3"/>
    <w:rsid w:val="00CA1832"/>
    <w:rsid w:val="00CA1A1E"/>
    <w:rsid w:val="00CA30EB"/>
    <w:rsid w:val="00CA3613"/>
    <w:rsid w:val="00CA3768"/>
    <w:rsid w:val="00CA4481"/>
    <w:rsid w:val="00CA494B"/>
    <w:rsid w:val="00CA51FC"/>
    <w:rsid w:val="00CA5B5D"/>
    <w:rsid w:val="00CA6279"/>
    <w:rsid w:val="00CA70F5"/>
    <w:rsid w:val="00CA7981"/>
    <w:rsid w:val="00CB053B"/>
    <w:rsid w:val="00CB0632"/>
    <w:rsid w:val="00CB081A"/>
    <w:rsid w:val="00CB181C"/>
    <w:rsid w:val="00CB2011"/>
    <w:rsid w:val="00CB20D4"/>
    <w:rsid w:val="00CB31D2"/>
    <w:rsid w:val="00CB3C38"/>
    <w:rsid w:val="00CB3CD8"/>
    <w:rsid w:val="00CB4CB3"/>
    <w:rsid w:val="00CB4F8D"/>
    <w:rsid w:val="00CB5837"/>
    <w:rsid w:val="00CB60B9"/>
    <w:rsid w:val="00CB7256"/>
    <w:rsid w:val="00CB77FA"/>
    <w:rsid w:val="00CB7B00"/>
    <w:rsid w:val="00CB7E72"/>
    <w:rsid w:val="00CC298C"/>
    <w:rsid w:val="00CC2A1D"/>
    <w:rsid w:val="00CC38DB"/>
    <w:rsid w:val="00CC4800"/>
    <w:rsid w:val="00CC4EAB"/>
    <w:rsid w:val="00CC517C"/>
    <w:rsid w:val="00CC55A0"/>
    <w:rsid w:val="00CC5617"/>
    <w:rsid w:val="00CC6117"/>
    <w:rsid w:val="00CC6D4F"/>
    <w:rsid w:val="00CC77F9"/>
    <w:rsid w:val="00CC7C7B"/>
    <w:rsid w:val="00CD01B6"/>
    <w:rsid w:val="00CD0EC3"/>
    <w:rsid w:val="00CD19F0"/>
    <w:rsid w:val="00CD1DC9"/>
    <w:rsid w:val="00CD22B2"/>
    <w:rsid w:val="00CD23D6"/>
    <w:rsid w:val="00CD2A46"/>
    <w:rsid w:val="00CD365A"/>
    <w:rsid w:val="00CD3877"/>
    <w:rsid w:val="00CD3A6A"/>
    <w:rsid w:val="00CD3F28"/>
    <w:rsid w:val="00CD4574"/>
    <w:rsid w:val="00CD4587"/>
    <w:rsid w:val="00CD484C"/>
    <w:rsid w:val="00CD4DD4"/>
    <w:rsid w:val="00CD5CE1"/>
    <w:rsid w:val="00CD659A"/>
    <w:rsid w:val="00CD718C"/>
    <w:rsid w:val="00CD725F"/>
    <w:rsid w:val="00CE02C0"/>
    <w:rsid w:val="00CE07F3"/>
    <w:rsid w:val="00CE0808"/>
    <w:rsid w:val="00CE180F"/>
    <w:rsid w:val="00CE23DE"/>
    <w:rsid w:val="00CE25D5"/>
    <w:rsid w:val="00CE273C"/>
    <w:rsid w:val="00CE2B17"/>
    <w:rsid w:val="00CE2D22"/>
    <w:rsid w:val="00CE3884"/>
    <w:rsid w:val="00CE3FAB"/>
    <w:rsid w:val="00CE45D2"/>
    <w:rsid w:val="00CE460C"/>
    <w:rsid w:val="00CE548B"/>
    <w:rsid w:val="00CE5DAA"/>
    <w:rsid w:val="00CE5F6E"/>
    <w:rsid w:val="00CE6172"/>
    <w:rsid w:val="00CE7988"/>
    <w:rsid w:val="00CF0780"/>
    <w:rsid w:val="00CF0DF5"/>
    <w:rsid w:val="00CF194A"/>
    <w:rsid w:val="00CF36B7"/>
    <w:rsid w:val="00CF3C1D"/>
    <w:rsid w:val="00CF3C7E"/>
    <w:rsid w:val="00CF412A"/>
    <w:rsid w:val="00CF4755"/>
    <w:rsid w:val="00CF4CDE"/>
    <w:rsid w:val="00CF4DFF"/>
    <w:rsid w:val="00CF4F92"/>
    <w:rsid w:val="00CF603F"/>
    <w:rsid w:val="00CF60AD"/>
    <w:rsid w:val="00CF672C"/>
    <w:rsid w:val="00CF6B14"/>
    <w:rsid w:val="00CF6DEB"/>
    <w:rsid w:val="00CF75F4"/>
    <w:rsid w:val="00CF7C48"/>
    <w:rsid w:val="00CF7EFE"/>
    <w:rsid w:val="00D00F21"/>
    <w:rsid w:val="00D01517"/>
    <w:rsid w:val="00D01F6B"/>
    <w:rsid w:val="00D022D9"/>
    <w:rsid w:val="00D0261D"/>
    <w:rsid w:val="00D02981"/>
    <w:rsid w:val="00D03FC8"/>
    <w:rsid w:val="00D048D4"/>
    <w:rsid w:val="00D04E33"/>
    <w:rsid w:val="00D051E4"/>
    <w:rsid w:val="00D052E5"/>
    <w:rsid w:val="00D05E6B"/>
    <w:rsid w:val="00D0668D"/>
    <w:rsid w:val="00D069B7"/>
    <w:rsid w:val="00D07045"/>
    <w:rsid w:val="00D07294"/>
    <w:rsid w:val="00D07641"/>
    <w:rsid w:val="00D079D0"/>
    <w:rsid w:val="00D101B8"/>
    <w:rsid w:val="00D105E0"/>
    <w:rsid w:val="00D10810"/>
    <w:rsid w:val="00D10B6C"/>
    <w:rsid w:val="00D1150A"/>
    <w:rsid w:val="00D11595"/>
    <w:rsid w:val="00D11897"/>
    <w:rsid w:val="00D11D6D"/>
    <w:rsid w:val="00D1326B"/>
    <w:rsid w:val="00D147B4"/>
    <w:rsid w:val="00D168AE"/>
    <w:rsid w:val="00D16987"/>
    <w:rsid w:val="00D17353"/>
    <w:rsid w:val="00D1755B"/>
    <w:rsid w:val="00D200FD"/>
    <w:rsid w:val="00D21CCB"/>
    <w:rsid w:val="00D22016"/>
    <w:rsid w:val="00D22430"/>
    <w:rsid w:val="00D22566"/>
    <w:rsid w:val="00D232A5"/>
    <w:rsid w:val="00D232FC"/>
    <w:rsid w:val="00D23360"/>
    <w:rsid w:val="00D23809"/>
    <w:rsid w:val="00D24C3D"/>
    <w:rsid w:val="00D2593B"/>
    <w:rsid w:val="00D26466"/>
    <w:rsid w:val="00D266CD"/>
    <w:rsid w:val="00D268B8"/>
    <w:rsid w:val="00D26E36"/>
    <w:rsid w:val="00D26FAF"/>
    <w:rsid w:val="00D271CB"/>
    <w:rsid w:val="00D273F7"/>
    <w:rsid w:val="00D30A3D"/>
    <w:rsid w:val="00D30BA3"/>
    <w:rsid w:val="00D30DBA"/>
    <w:rsid w:val="00D31C61"/>
    <w:rsid w:val="00D32F1B"/>
    <w:rsid w:val="00D32F31"/>
    <w:rsid w:val="00D33906"/>
    <w:rsid w:val="00D33918"/>
    <w:rsid w:val="00D33B26"/>
    <w:rsid w:val="00D34385"/>
    <w:rsid w:val="00D343BC"/>
    <w:rsid w:val="00D344D6"/>
    <w:rsid w:val="00D34536"/>
    <w:rsid w:val="00D3465C"/>
    <w:rsid w:val="00D34B7D"/>
    <w:rsid w:val="00D3606D"/>
    <w:rsid w:val="00D375C7"/>
    <w:rsid w:val="00D37E27"/>
    <w:rsid w:val="00D41AF0"/>
    <w:rsid w:val="00D425D0"/>
    <w:rsid w:val="00D429B4"/>
    <w:rsid w:val="00D42A01"/>
    <w:rsid w:val="00D43AE7"/>
    <w:rsid w:val="00D43B49"/>
    <w:rsid w:val="00D457B2"/>
    <w:rsid w:val="00D4658B"/>
    <w:rsid w:val="00D46A76"/>
    <w:rsid w:val="00D47509"/>
    <w:rsid w:val="00D47545"/>
    <w:rsid w:val="00D47590"/>
    <w:rsid w:val="00D4790C"/>
    <w:rsid w:val="00D5026B"/>
    <w:rsid w:val="00D50FAE"/>
    <w:rsid w:val="00D515F9"/>
    <w:rsid w:val="00D51781"/>
    <w:rsid w:val="00D51BD6"/>
    <w:rsid w:val="00D52C52"/>
    <w:rsid w:val="00D5322A"/>
    <w:rsid w:val="00D53CDB"/>
    <w:rsid w:val="00D54CB5"/>
    <w:rsid w:val="00D56187"/>
    <w:rsid w:val="00D56316"/>
    <w:rsid w:val="00D564C7"/>
    <w:rsid w:val="00D56BE4"/>
    <w:rsid w:val="00D60242"/>
    <w:rsid w:val="00D603BE"/>
    <w:rsid w:val="00D605E0"/>
    <w:rsid w:val="00D61471"/>
    <w:rsid w:val="00D6168D"/>
    <w:rsid w:val="00D616A8"/>
    <w:rsid w:val="00D6223C"/>
    <w:rsid w:val="00D622CF"/>
    <w:rsid w:val="00D62A6E"/>
    <w:rsid w:val="00D62C7E"/>
    <w:rsid w:val="00D63959"/>
    <w:rsid w:val="00D63BBE"/>
    <w:rsid w:val="00D64657"/>
    <w:rsid w:val="00D64A64"/>
    <w:rsid w:val="00D654FA"/>
    <w:rsid w:val="00D65A95"/>
    <w:rsid w:val="00D6646F"/>
    <w:rsid w:val="00D666DF"/>
    <w:rsid w:val="00D67917"/>
    <w:rsid w:val="00D67F9F"/>
    <w:rsid w:val="00D712EA"/>
    <w:rsid w:val="00D71A38"/>
    <w:rsid w:val="00D72CED"/>
    <w:rsid w:val="00D72EB9"/>
    <w:rsid w:val="00D733F1"/>
    <w:rsid w:val="00D735A1"/>
    <w:rsid w:val="00D73DE8"/>
    <w:rsid w:val="00D741ED"/>
    <w:rsid w:val="00D74462"/>
    <w:rsid w:val="00D745A2"/>
    <w:rsid w:val="00D7483B"/>
    <w:rsid w:val="00D74CA8"/>
    <w:rsid w:val="00D74CD6"/>
    <w:rsid w:val="00D75104"/>
    <w:rsid w:val="00D75313"/>
    <w:rsid w:val="00D75749"/>
    <w:rsid w:val="00D75DCF"/>
    <w:rsid w:val="00D760FE"/>
    <w:rsid w:val="00D7631F"/>
    <w:rsid w:val="00D770F7"/>
    <w:rsid w:val="00D772AC"/>
    <w:rsid w:val="00D77388"/>
    <w:rsid w:val="00D778FC"/>
    <w:rsid w:val="00D806C8"/>
    <w:rsid w:val="00D80918"/>
    <w:rsid w:val="00D81B40"/>
    <w:rsid w:val="00D81BDD"/>
    <w:rsid w:val="00D81FCC"/>
    <w:rsid w:val="00D82E3E"/>
    <w:rsid w:val="00D8302D"/>
    <w:rsid w:val="00D83820"/>
    <w:rsid w:val="00D842E8"/>
    <w:rsid w:val="00D84A2F"/>
    <w:rsid w:val="00D84D7A"/>
    <w:rsid w:val="00D8513B"/>
    <w:rsid w:val="00D85C3B"/>
    <w:rsid w:val="00D87312"/>
    <w:rsid w:val="00D877A2"/>
    <w:rsid w:val="00D906A6"/>
    <w:rsid w:val="00D90810"/>
    <w:rsid w:val="00D90AF7"/>
    <w:rsid w:val="00D919AA"/>
    <w:rsid w:val="00D92DD0"/>
    <w:rsid w:val="00D9318E"/>
    <w:rsid w:val="00D93249"/>
    <w:rsid w:val="00D94736"/>
    <w:rsid w:val="00D950B9"/>
    <w:rsid w:val="00D95644"/>
    <w:rsid w:val="00D95D4D"/>
    <w:rsid w:val="00D95DB7"/>
    <w:rsid w:val="00D9695A"/>
    <w:rsid w:val="00D974E2"/>
    <w:rsid w:val="00DA06D9"/>
    <w:rsid w:val="00DA0828"/>
    <w:rsid w:val="00DA08D0"/>
    <w:rsid w:val="00DA0F7C"/>
    <w:rsid w:val="00DA1E82"/>
    <w:rsid w:val="00DA44C4"/>
    <w:rsid w:val="00DA462C"/>
    <w:rsid w:val="00DA5BFB"/>
    <w:rsid w:val="00DA61A7"/>
    <w:rsid w:val="00DA7AA4"/>
    <w:rsid w:val="00DB0CC6"/>
    <w:rsid w:val="00DB11E6"/>
    <w:rsid w:val="00DB1AAB"/>
    <w:rsid w:val="00DB1AFC"/>
    <w:rsid w:val="00DB1DE1"/>
    <w:rsid w:val="00DB20EE"/>
    <w:rsid w:val="00DB27FF"/>
    <w:rsid w:val="00DB31BF"/>
    <w:rsid w:val="00DB3858"/>
    <w:rsid w:val="00DB42C4"/>
    <w:rsid w:val="00DB51D4"/>
    <w:rsid w:val="00DB53BE"/>
    <w:rsid w:val="00DB564F"/>
    <w:rsid w:val="00DB6198"/>
    <w:rsid w:val="00DB706E"/>
    <w:rsid w:val="00DB70C1"/>
    <w:rsid w:val="00DB7FFC"/>
    <w:rsid w:val="00DC00CD"/>
    <w:rsid w:val="00DC032B"/>
    <w:rsid w:val="00DC0713"/>
    <w:rsid w:val="00DC0786"/>
    <w:rsid w:val="00DC0CB1"/>
    <w:rsid w:val="00DC10A3"/>
    <w:rsid w:val="00DC179A"/>
    <w:rsid w:val="00DC2D3F"/>
    <w:rsid w:val="00DC4F44"/>
    <w:rsid w:val="00DC68DD"/>
    <w:rsid w:val="00DC6DBE"/>
    <w:rsid w:val="00DC6E3E"/>
    <w:rsid w:val="00DC6F70"/>
    <w:rsid w:val="00DD06E2"/>
    <w:rsid w:val="00DD0F4F"/>
    <w:rsid w:val="00DD0F51"/>
    <w:rsid w:val="00DD24C0"/>
    <w:rsid w:val="00DD2883"/>
    <w:rsid w:val="00DD2A6A"/>
    <w:rsid w:val="00DD2E1D"/>
    <w:rsid w:val="00DD307A"/>
    <w:rsid w:val="00DD3100"/>
    <w:rsid w:val="00DD3935"/>
    <w:rsid w:val="00DD48A3"/>
    <w:rsid w:val="00DD572D"/>
    <w:rsid w:val="00DD5835"/>
    <w:rsid w:val="00DD6A7D"/>
    <w:rsid w:val="00DD6CC7"/>
    <w:rsid w:val="00DD729F"/>
    <w:rsid w:val="00DD7D17"/>
    <w:rsid w:val="00DE01C5"/>
    <w:rsid w:val="00DE0BDF"/>
    <w:rsid w:val="00DE1537"/>
    <w:rsid w:val="00DE1787"/>
    <w:rsid w:val="00DE1C15"/>
    <w:rsid w:val="00DE1FCD"/>
    <w:rsid w:val="00DE2152"/>
    <w:rsid w:val="00DE27BA"/>
    <w:rsid w:val="00DE342E"/>
    <w:rsid w:val="00DE36EF"/>
    <w:rsid w:val="00DE3BE1"/>
    <w:rsid w:val="00DE3D5B"/>
    <w:rsid w:val="00DE503A"/>
    <w:rsid w:val="00DE569D"/>
    <w:rsid w:val="00DE6204"/>
    <w:rsid w:val="00DE7B54"/>
    <w:rsid w:val="00DF0477"/>
    <w:rsid w:val="00DF0E33"/>
    <w:rsid w:val="00DF2147"/>
    <w:rsid w:val="00DF21F9"/>
    <w:rsid w:val="00DF22B3"/>
    <w:rsid w:val="00DF27C9"/>
    <w:rsid w:val="00DF3437"/>
    <w:rsid w:val="00DF3533"/>
    <w:rsid w:val="00DF377B"/>
    <w:rsid w:val="00DF3886"/>
    <w:rsid w:val="00DF48CA"/>
    <w:rsid w:val="00DF4A52"/>
    <w:rsid w:val="00DF4B1C"/>
    <w:rsid w:val="00DF5B0C"/>
    <w:rsid w:val="00DF607F"/>
    <w:rsid w:val="00DF6631"/>
    <w:rsid w:val="00DF67C5"/>
    <w:rsid w:val="00DF6A7F"/>
    <w:rsid w:val="00DF6D74"/>
    <w:rsid w:val="00DF6FD4"/>
    <w:rsid w:val="00DF6FEF"/>
    <w:rsid w:val="00DF70F8"/>
    <w:rsid w:val="00DF7402"/>
    <w:rsid w:val="00E0160A"/>
    <w:rsid w:val="00E0186A"/>
    <w:rsid w:val="00E01B9C"/>
    <w:rsid w:val="00E01C67"/>
    <w:rsid w:val="00E02D11"/>
    <w:rsid w:val="00E0346F"/>
    <w:rsid w:val="00E03C32"/>
    <w:rsid w:val="00E03FCA"/>
    <w:rsid w:val="00E041F1"/>
    <w:rsid w:val="00E042AF"/>
    <w:rsid w:val="00E04595"/>
    <w:rsid w:val="00E048C3"/>
    <w:rsid w:val="00E04FBB"/>
    <w:rsid w:val="00E0553F"/>
    <w:rsid w:val="00E06049"/>
    <w:rsid w:val="00E0662C"/>
    <w:rsid w:val="00E066E2"/>
    <w:rsid w:val="00E070E4"/>
    <w:rsid w:val="00E07128"/>
    <w:rsid w:val="00E077FD"/>
    <w:rsid w:val="00E07808"/>
    <w:rsid w:val="00E07CA0"/>
    <w:rsid w:val="00E07DC2"/>
    <w:rsid w:val="00E106EE"/>
    <w:rsid w:val="00E12261"/>
    <w:rsid w:val="00E1250A"/>
    <w:rsid w:val="00E12D3F"/>
    <w:rsid w:val="00E135F7"/>
    <w:rsid w:val="00E13EAB"/>
    <w:rsid w:val="00E151F1"/>
    <w:rsid w:val="00E154CE"/>
    <w:rsid w:val="00E15D47"/>
    <w:rsid w:val="00E1614E"/>
    <w:rsid w:val="00E165CC"/>
    <w:rsid w:val="00E16649"/>
    <w:rsid w:val="00E17068"/>
    <w:rsid w:val="00E17824"/>
    <w:rsid w:val="00E208AB"/>
    <w:rsid w:val="00E217A3"/>
    <w:rsid w:val="00E2183F"/>
    <w:rsid w:val="00E2238F"/>
    <w:rsid w:val="00E2293C"/>
    <w:rsid w:val="00E22C7B"/>
    <w:rsid w:val="00E240D4"/>
    <w:rsid w:val="00E24943"/>
    <w:rsid w:val="00E24D37"/>
    <w:rsid w:val="00E24F94"/>
    <w:rsid w:val="00E251CC"/>
    <w:rsid w:val="00E253BD"/>
    <w:rsid w:val="00E253E3"/>
    <w:rsid w:val="00E25AC6"/>
    <w:rsid w:val="00E26248"/>
    <w:rsid w:val="00E265FC"/>
    <w:rsid w:val="00E26716"/>
    <w:rsid w:val="00E26787"/>
    <w:rsid w:val="00E267F2"/>
    <w:rsid w:val="00E30830"/>
    <w:rsid w:val="00E30D50"/>
    <w:rsid w:val="00E3122F"/>
    <w:rsid w:val="00E31DDE"/>
    <w:rsid w:val="00E321C8"/>
    <w:rsid w:val="00E323FA"/>
    <w:rsid w:val="00E32833"/>
    <w:rsid w:val="00E32A5A"/>
    <w:rsid w:val="00E345BB"/>
    <w:rsid w:val="00E34BA1"/>
    <w:rsid w:val="00E34F8E"/>
    <w:rsid w:val="00E3519B"/>
    <w:rsid w:val="00E35C7A"/>
    <w:rsid w:val="00E35D08"/>
    <w:rsid w:val="00E35F94"/>
    <w:rsid w:val="00E366BE"/>
    <w:rsid w:val="00E37105"/>
    <w:rsid w:val="00E37F82"/>
    <w:rsid w:val="00E4009C"/>
    <w:rsid w:val="00E40248"/>
    <w:rsid w:val="00E40C61"/>
    <w:rsid w:val="00E4144A"/>
    <w:rsid w:val="00E4169F"/>
    <w:rsid w:val="00E41A17"/>
    <w:rsid w:val="00E4306E"/>
    <w:rsid w:val="00E43624"/>
    <w:rsid w:val="00E4378E"/>
    <w:rsid w:val="00E4393B"/>
    <w:rsid w:val="00E44213"/>
    <w:rsid w:val="00E44EC1"/>
    <w:rsid w:val="00E45E8F"/>
    <w:rsid w:val="00E46270"/>
    <w:rsid w:val="00E464C3"/>
    <w:rsid w:val="00E46B78"/>
    <w:rsid w:val="00E46E11"/>
    <w:rsid w:val="00E473FD"/>
    <w:rsid w:val="00E47B6F"/>
    <w:rsid w:val="00E50264"/>
    <w:rsid w:val="00E5060F"/>
    <w:rsid w:val="00E5161A"/>
    <w:rsid w:val="00E51AD9"/>
    <w:rsid w:val="00E523CC"/>
    <w:rsid w:val="00E5474E"/>
    <w:rsid w:val="00E55209"/>
    <w:rsid w:val="00E56790"/>
    <w:rsid w:val="00E56BF1"/>
    <w:rsid w:val="00E57813"/>
    <w:rsid w:val="00E60294"/>
    <w:rsid w:val="00E61749"/>
    <w:rsid w:val="00E61932"/>
    <w:rsid w:val="00E62844"/>
    <w:rsid w:val="00E62EE5"/>
    <w:rsid w:val="00E6346B"/>
    <w:rsid w:val="00E63D35"/>
    <w:rsid w:val="00E6422A"/>
    <w:rsid w:val="00E6487F"/>
    <w:rsid w:val="00E66BB5"/>
    <w:rsid w:val="00E66EC3"/>
    <w:rsid w:val="00E675C3"/>
    <w:rsid w:val="00E7002A"/>
    <w:rsid w:val="00E70902"/>
    <w:rsid w:val="00E70912"/>
    <w:rsid w:val="00E72033"/>
    <w:rsid w:val="00E720BE"/>
    <w:rsid w:val="00E72B7D"/>
    <w:rsid w:val="00E74884"/>
    <w:rsid w:val="00E76E31"/>
    <w:rsid w:val="00E805C8"/>
    <w:rsid w:val="00E80AA3"/>
    <w:rsid w:val="00E812A3"/>
    <w:rsid w:val="00E814E2"/>
    <w:rsid w:val="00E8173E"/>
    <w:rsid w:val="00E8236C"/>
    <w:rsid w:val="00E829F7"/>
    <w:rsid w:val="00E82D15"/>
    <w:rsid w:val="00E83758"/>
    <w:rsid w:val="00E83924"/>
    <w:rsid w:val="00E83C85"/>
    <w:rsid w:val="00E84F12"/>
    <w:rsid w:val="00E85504"/>
    <w:rsid w:val="00E85C92"/>
    <w:rsid w:val="00E8631D"/>
    <w:rsid w:val="00E86569"/>
    <w:rsid w:val="00E865AC"/>
    <w:rsid w:val="00E8748E"/>
    <w:rsid w:val="00E87AF3"/>
    <w:rsid w:val="00E908AF"/>
    <w:rsid w:val="00E9197D"/>
    <w:rsid w:val="00E91FE6"/>
    <w:rsid w:val="00E9285E"/>
    <w:rsid w:val="00E929F4"/>
    <w:rsid w:val="00E92C79"/>
    <w:rsid w:val="00E9363F"/>
    <w:rsid w:val="00E93B54"/>
    <w:rsid w:val="00E93EC1"/>
    <w:rsid w:val="00E94082"/>
    <w:rsid w:val="00E942B5"/>
    <w:rsid w:val="00E951E3"/>
    <w:rsid w:val="00E96318"/>
    <w:rsid w:val="00E97A73"/>
    <w:rsid w:val="00E97A88"/>
    <w:rsid w:val="00EA036E"/>
    <w:rsid w:val="00EA1081"/>
    <w:rsid w:val="00EA11CA"/>
    <w:rsid w:val="00EA1EBF"/>
    <w:rsid w:val="00EA2C27"/>
    <w:rsid w:val="00EA34B6"/>
    <w:rsid w:val="00EA382E"/>
    <w:rsid w:val="00EA47F0"/>
    <w:rsid w:val="00EA4DED"/>
    <w:rsid w:val="00EA500C"/>
    <w:rsid w:val="00EA74BC"/>
    <w:rsid w:val="00EA77FB"/>
    <w:rsid w:val="00EB0315"/>
    <w:rsid w:val="00EB09ED"/>
    <w:rsid w:val="00EB13F2"/>
    <w:rsid w:val="00EB1DDE"/>
    <w:rsid w:val="00EB2259"/>
    <w:rsid w:val="00EB29F4"/>
    <w:rsid w:val="00EB2A66"/>
    <w:rsid w:val="00EB40C7"/>
    <w:rsid w:val="00EB42E1"/>
    <w:rsid w:val="00EB4597"/>
    <w:rsid w:val="00EB4609"/>
    <w:rsid w:val="00EB54B6"/>
    <w:rsid w:val="00EB5EE3"/>
    <w:rsid w:val="00EB6344"/>
    <w:rsid w:val="00EB6B5C"/>
    <w:rsid w:val="00EB6D80"/>
    <w:rsid w:val="00EB7228"/>
    <w:rsid w:val="00EB78C4"/>
    <w:rsid w:val="00EB7A62"/>
    <w:rsid w:val="00EC0B34"/>
    <w:rsid w:val="00EC13F1"/>
    <w:rsid w:val="00EC28E7"/>
    <w:rsid w:val="00EC2BEC"/>
    <w:rsid w:val="00EC5302"/>
    <w:rsid w:val="00EC54F0"/>
    <w:rsid w:val="00EC594B"/>
    <w:rsid w:val="00EC62CD"/>
    <w:rsid w:val="00EC70BD"/>
    <w:rsid w:val="00EC745A"/>
    <w:rsid w:val="00ED0041"/>
    <w:rsid w:val="00ED093E"/>
    <w:rsid w:val="00ED0BE5"/>
    <w:rsid w:val="00ED1336"/>
    <w:rsid w:val="00ED1482"/>
    <w:rsid w:val="00ED208B"/>
    <w:rsid w:val="00ED2B82"/>
    <w:rsid w:val="00ED338A"/>
    <w:rsid w:val="00ED357E"/>
    <w:rsid w:val="00ED4493"/>
    <w:rsid w:val="00ED4661"/>
    <w:rsid w:val="00ED4709"/>
    <w:rsid w:val="00ED5031"/>
    <w:rsid w:val="00ED51C8"/>
    <w:rsid w:val="00ED6815"/>
    <w:rsid w:val="00ED6EEB"/>
    <w:rsid w:val="00ED6FFA"/>
    <w:rsid w:val="00ED783F"/>
    <w:rsid w:val="00EE04CD"/>
    <w:rsid w:val="00EE0610"/>
    <w:rsid w:val="00EE0788"/>
    <w:rsid w:val="00EE09C9"/>
    <w:rsid w:val="00EE137A"/>
    <w:rsid w:val="00EE1A63"/>
    <w:rsid w:val="00EE2718"/>
    <w:rsid w:val="00EE2939"/>
    <w:rsid w:val="00EE31EE"/>
    <w:rsid w:val="00EE3464"/>
    <w:rsid w:val="00EE3FAE"/>
    <w:rsid w:val="00EE42BE"/>
    <w:rsid w:val="00EE462C"/>
    <w:rsid w:val="00EE564E"/>
    <w:rsid w:val="00EE6ED3"/>
    <w:rsid w:val="00EE79A0"/>
    <w:rsid w:val="00EF0A74"/>
    <w:rsid w:val="00EF0F63"/>
    <w:rsid w:val="00EF1417"/>
    <w:rsid w:val="00EF1FFA"/>
    <w:rsid w:val="00EF2329"/>
    <w:rsid w:val="00EF2425"/>
    <w:rsid w:val="00EF2AED"/>
    <w:rsid w:val="00EF3C65"/>
    <w:rsid w:val="00EF3D01"/>
    <w:rsid w:val="00EF4087"/>
    <w:rsid w:val="00EF560C"/>
    <w:rsid w:val="00EF5DCB"/>
    <w:rsid w:val="00EF65D7"/>
    <w:rsid w:val="00EF7B9F"/>
    <w:rsid w:val="00F007DC"/>
    <w:rsid w:val="00F00A2C"/>
    <w:rsid w:val="00F01548"/>
    <w:rsid w:val="00F0187A"/>
    <w:rsid w:val="00F01EF8"/>
    <w:rsid w:val="00F02203"/>
    <w:rsid w:val="00F02856"/>
    <w:rsid w:val="00F02AF6"/>
    <w:rsid w:val="00F02B45"/>
    <w:rsid w:val="00F04AB7"/>
    <w:rsid w:val="00F05DC8"/>
    <w:rsid w:val="00F05DCE"/>
    <w:rsid w:val="00F06CD3"/>
    <w:rsid w:val="00F073BC"/>
    <w:rsid w:val="00F0757E"/>
    <w:rsid w:val="00F075C0"/>
    <w:rsid w:val="00F07B8F"/>
    <w:rsid w:val="00F105A8"/>
    <w:rsid w:val="00F1111E"/>
    <w:rsid w:val="00F11259"/>
    <w:rsid w:val="00F11396"/>
    <w:rsid w:val="00F114F2"/>
    <w:rsid w:val="00F11B1B"/>
    <w:rsid w:val="00F12905"/>
    <w:rsid w:val="00F130F2"/>
    <w:rsid w:val="00F136B0"/>
    <w:rsid w:val="00F13C2E"/>
    <w:rsid w:val="00F149AB"/>
    <w:rsid w:val="00F14FD9"/>
    <w:rsid w:val="00F15F0F"/>
    <w:rsid w:val="00F1625B"/>
    <w:rsid w:val="00F16C6E"/>
    <w:rsid w:val="00F170A9"/>
    <w:rsid w:val="00F17804"/>
    <w:rsid w:val="00F17A13"/>
    <w:rsid w:val="00F17EA9"/>
    <w:rsid w:val="00F205D7"/>
    <w:rsid w:val="00F20608"/>
    <w:rsid w:val="00F20884"/>
    <w:rsid w:val="00F20F11"/>
    <w:rsid w:val="00F21058"/>
    <w:rsid w:val="00F212E1"/>
    <w:rsid w:val="00F2426B"/>
    <w:rsid w:val="00F24B36"/>
    <w:rsid w:val="00F250BF"/>
    <w:rsid w:val="00F25E65"/>
    <w:rsid w:val="00F267D6"/>
    <w:rsid w:val="00F26926"/>
    <w:rsid w:val="00F27358"/>
    <w:rsid w:val="00F274F9"/>
    <w:rsid w:val="00F27523"/>
    <w:rsid w:val="00F2793D"/>
    <w:rsid w:val="00F27F60"/>
    <w:rsid w:val="00F27FED"/>
    <w:rsid w:val="00F30024"/>
    <w:rsid w:val="00F306D8"/>
    <w:rsid w:val="00F30A8A"/>
    <w:rsid w:val="00F31456"/>
    <w:rsid w:val="00F31DCB"/>
    <w:rsid w:val="00F32C35"/>
    <w:rsid w:val="00F32CA6"/>
    <w:rsid w:val="00F33278"/>
    <w:rsid w:val="00F33566"/>
    <w:rsid w:val="00F346A4"/>
    <w:rsid w:val="00F34DDF"/>
    <w:rsid w:val="00F34EE8"/>
    <w:rsid w:val="00F35C55"/>
    <w:rsid w:val="00F35D6A"/>
    <w:rsid w:val="00F35E79"/>
    <w:rsid w:val="00F36904"/>
    <w:rsid w:val="00F36DEA"/>
    <w:rsid w:val="00F37562"/>
    <w:rsid w:val="00F379C8"/>
    <w:rsid w:val="00F37CA7"/>
    <w:rsid w:val="00F40693"/>
    <w:rsid w:val="00F40BD6"/>
    <w:rsid w:val="00F4135F"/>
    <w:rsid w:val="00F413AA"/>
    <w:rsid w:val="00F417B9"/>
    <w:rsid w:val="00F4188C"/>
    <w:rsid w:val="00F41E94"/>
    <w:rsid w:val="00F43CBF"/>
    <w:rsid w:val="00F44865"/>
    <w:rsid w:val="00F44D45"/>
    <w:rsid w:val="00F44FE0"/>
    <w:rsid w:val="00F45369"/>
    <w:rsid w:val="00F456B1"/>
    <w:rsid w:val="00F45E59"/>
    <w:rsid w:val="00F465C5"/>
    <w:rsid w:val="00F4670E"/>
    <w:rsid w:val="00F467AA"/>
    <w:rsid w:val="00F47105"/>
    <w:rsid w:val="00F47C1C"/>
    <w:rsid w:val="00F47CCD"/>
    <w:rsid w:val="00F50606"/>
    <w:rsid w:val="00F50E75"/>
    <w:rsid w:val="00F51FBF"/>
    <w:rsid w:val="00F52AE8"/>
    <w:rsid w:val="00F532AA"/>
    <w:rsid w:val="00F534A2"/>
    <w:rsid w:val="00F5380F"/>
    <w:rsid w:val="00F53A5D"/>
    <w:rsid w:val="00F5445F"/>
    <w:rsid w:val="00F548C4"/>
    <w:rsid w:val="00F54C0E"/>
    <w:rsid w:val="00F5559C"/>
    <w:rsid w:val="00F55E77"/>
    <w:rsid w:val="00F568B8"/>
    <w:rsid w:val="00F569EE"/>
    <w:rsid w:val="00F57232"/>
    <w:rsid w:val="00F57CF8"/>
    <w:rsid w:val="00F57D2C"/>
    <w:rsid w:val="00F57D7C"/>
    <w:rsid w:val="00F57EE6"/>
    <w:rsid w:val="00F60EE8"/>
    <w:rsid w:val="00F61134"/>
    <w:rsid w:val="00F613A6"/>
    <w:rsid w:val="00F623B2"/>
    <w:rsid w:val="00F625CE"/>
    <w:rsid w:val="00F630A9"/>
    <w:rsid w:val="00F6361E"/>
    <w:rsid w:val="00F64242"/>
    <w:rsid w:val="00F64B89"/>
    <w:rsid w:val="00F64D95"/>
    <w:rsid w:val="00F64DE2"/>
    <w:rsid w:val="00F655D4"/>
    <w:rsid w:val="00F660C2"/>
    <w:rsid w:val="00F66152"/>
    <w:rsid w:val="00F66440"/>
    <w:rsid w:val="00F66898"/>
    <w:rsid w:val="00F669BD"/>
    <w:rsid w:val="00F66B19"/>
    <w:rsid w:val="00F67520"/>
    <w:rsid w:val="00F675FF"/>
    <w:rsid w:val="00F70707"/>
    <w:rsid w:val="00F7089D"/>
    <w:rsid w:val="00F7092F"/>
    <w:rsid w:val="00F70E34"/>
    <w:rsid w:val="00F71088"/>
    <w:rsid w:val="00F7110E"/>
    <w:rsid w:val="00F714A0"/>
    <w:rsid w:val="00F717C4"/>
    <w:rsid w:val="00F71CA6"/>
    <w:rsid w:val="00F71F09"/>
    <w:rsid w:val="00F7201D"/>
    <w:rsid w:val="00F7215F"/>
    <w:rsid w:val="00F75015"/>
    <w:rsid w:val="00F75DBD"/>
    <w:rsid w:val="00F766D0"/>
    <w:rsid w:val="00F76F03"/>
    <w:rsid w:val="00F77C5F"/>
    <w:rsid w:val="00F77DCA"/>
    <w:rsid w:val="00F815B5"/>
    <w:rsid w:val="00F81984"/>
    <w:rsid w:val="00F8212E"/>
    <w:rsid w:val="00F8216A"/>
    <w:rsid w:val="00F82207"/>
    <w:rsid w:val="00F82837"/>
    <w:rsid w:val="00F82C2F"/>
    <w:rsid w:val="00F85357"/>
    <w:rsid w:val="00F853FC"/>
    <w:rsid w:val="00F85940"/>
    <w:rsid w:val="00F85EDD"/>
    <w:rsid w:val="00F8625D"/>
    <w:rsid w:val="00F863C8"/>
    <w:rsid w:val="00F865E4"/>
    <w:rsid w:val="00F86808"/>
    <w:rsid w:val="00F86860"/>
    <w:rsid w:val="00F86ED7"/>
    <w:rsid w:val="00F90514"/>
    <w:rsid w:val="00F906AE"/>
    <w:rsid w:val="00F90AF2"/>
    <w:rsid w:val="00F90EFF"/>
    <w:rsid w:val="00F9122D"/>
    <w:rsid w:val="00F92CD6"/>
    <w:rsid w:val="00F92E32"/>
    <w:rsid w:val="00F93231"/>
    <w:rsid w:val="00F93976"/>
    <w:rsid w:val="00F93D4D"/>
    <w:rsid w:val="00F94CD3"/>
    <w:rsid w:val="00F957A6"/>
    <w:rsid w:val="00F9627B"/>
    <w:rsid w:val="00F96ECB"/>
    <w:rsid w:val="00F973FC"/>
    <w:rsid w:val="00F97994"/>
    <w:rsid w:val="00F979AA"/>
    <w:rsid w:val="00FA1498"/>
    <w:rsid w:val="00FA1798"/>
    <w:rsid w:val="00FA1915"/>
    <w:rsid w:val="00FA1E1D"/>
    <w:rsid w:val="00FA23F3"/>
    <w:rsid w:val="00FA3174"/>
    <w:rsid w:val="00FA4242"/>
    <w:rsid w:val="00FA454C"/>
    <w:rsid w:val="00FA49D7"/>
    <w:rsid w:val="00FA4E4D"/>
    <w:rsid w:val="00FA501C"/>
    <w:rsid w:val="00FA50AB"/>
    <w:rsid w:val="00FA5D9D"/>
    <w:rsid w:val="00FB015E"/>
    <w:rsid w:val="00FB0737"/>
    <w:rsid w:val="00FB0B91"/>
    <w:rsid w:val="00FB0D97"/>
    <w:rsid w:val="00FB15EE"/>
    <w:rsid w:val="00FB192C"/>
    <w:rsid w:val="00FB1B70"/>
    <w:rsid w:val="00FB2C08"/>
    <w:rsid w:val="00FB34E9"/>
    <w:rsid w:val="00FB3667"/>
    <w:rsid w:val="00FB4215"/>
    <w:rsid w:val="00FB5473"/>
    <w:rsid w:val="00FB54A1"/>
    <w:rsid w:val="00FB65ED"/>
    <w:rsid w:val="00FC00DC"/>
    <w:rsid w:val="00FC0B73"/>
    <w:rsid w:val="00FC0D73"/>
    <w:rsid w:val="00FC138A"/>
    <w:rsid w:val="00FC1BA1"/>
    <w:rsid w:val="00FC1DAD"/>
    <w:rsid w:val="00FC2057"/>
    <w:rsid w:val="00FC289D"/>
    <w:rsid w:val="00FC2EB4"/>
    <w:rsid w:val="00FC315D"/>
    <w:rsid w:val="00FC3D90"/>
    <w:rsid w:val="00FC4DBA"/>
    <w:rsid w:val="00FC53D0"/>
    <w:rsid w:val="00FC5CA1"/>
    <w:rsid w:val="00FC5CD9"/>
    <w:rsid w:val="00FC5FCE"/>
    <w:rsid w:val="00FC6DD5"/>
    <w:rsid w:val="00FD028D"/>
    <w:rsid w:val="00FD04AE"/>
    <w:rsid w:val="00FD1482"/>
    <w:rsid w:val="00FD1666"/>
    <w:rsid w:val="00FD17BE"/>
    <w:rsid w:val="00FD21B2"/>
    <w:rsid w:val="00FD29BD"/>
    <w:rsid w:val="00FD2B5E"/>
    <w:rsid w:val="00FD2BC2"/>
    <w:rsid w:val="00FD2E92"/>
    <w:rsid w:val="00FD3AB8"/>
    <w:rsid w:val="00FD3E30"/>
    <w:rsid w:val="00FD4EB4"/>
    <w:rsid w:val="00FD6330"/>
    <w:rsid w:val="00FD657A"/>
    <w:rsid w:val="00FD717F"/>
    <w:rsid w:val="00FD75F2"/>
    <w:rsid w:val="00FD7A2D"/>
    <w:rsid w:val="00FD7B8E"/>
    <w:rsid w:val="00FD7E8C"/>
    <w:rsid w:val="00FE050E"/>
    <w:rsid w:val="00FE058C"/>
    <w:rsid w:val="00FE0621"/>
    <w:rsid w:val="00FE0CDB"/>
    <w:rsid w:val="00FE0FF3"/>
    <w:rsid w:val="00FE11AA"/>
    <w:rsid w:val="00FE14F6"/>
    <w:rsid w:val="00FE1917"/>
    <w:rsid w:val="00FE1C50"/>
    <w:rsid w:val="00FE242A"/>
    <w:rsid w:val="00FE2DC1"/>
    <w:rsid w:val="00FE3023"/>
    <w:rsid w:val="00FE3731"/>
    <w:rsid w:val="00FE3FF7"/>
    <w:rsid w:val="00FE4CD3"/>
    <w:rsid w:val="00FE521B"/>
    <w:rsid w:val="00FE5CBC"/>
    <w:rsid w:val="00FE63C6"/>
    <w:rsid w:val="00FE6E5D"/>
    <w:rsid w:val="00FE7141"/>
    <w:rsid w:val="00FE719E"/>
    <w:rsid w:val="00FE74CA"/>
    <w:rsid w:val="00FE7DD0"/>
    <w:rsid w:val="00FF014B"/>
    <w:rsid w:val="00FF0F35"/>
    <w:rsid w:val="00FF11C9"/>
    <w:rsid w:val="00FF2327"/>
    <w:rsid w:val="00FF2D80"/>
    <w:rsid w:val="00FF31CA"/>
    <w:rsid w:val="00FF46DA"/>
    <w:rsid w:val="00FF5AB5"/>
    <w:rsid w:val="00FF5B53"/>
    <w:rsid w:val="00FF6E5A"/>
    <w:rsid w:val="00FF6FAB"/>
    <w:rsid w:val="00FF71C9"/>
    <w:rsid w:val="00FF7463"/>
    <w:rsid w:val="00FF7B4D"/>
    <w:rsid w:val="00FF7C0F"/>
    <w:rsid w:val="00FF7D9C"/>
  </w:rsids>
  <m:mathPr>
    <m:mathFont m:val="Cambria Math"/>
    <m:brkBin m:val="before"/>
    <m:brkBinSub m:val="--"/>
    <m:smallFrac m:val="0"/>
    <m:dispDef/>
    <m:lMargin m:val="0"/>
    <m:rMargin m:val="0"/>
    <m:defJc m:val="centerGroup"/>
    <m:wrapIndent m:val="1440"/>
    <m:intLim m:val="subSup"/>
    <m:naryLim m:val="undOvr"/>
  </m:mathPr>
  <w:attachedSchema w:val="http://www.krista.ru/schema/goszakaz/ReportTemplate.1.0.0.xsd"/>
  <w:attachedSchema w:val="http://www.krista.ru/schema/goszakaz/ReportCompile.xsd"/>
  <w:attachedSchema w:val="ActionsPane"/>
  <w:attachedSchema w:val="ActionsPane3"/>
  <w:attachedSchema w:val="errors@http://www.krista.ru/schema/goszakaz/ReportTemplate.1.0.0.xsd"/>
  <w:attachedSchema w:val="http://www.w3.org/TR/REC-html40"/>
  <w:attachedSchema w:val="urn:schemas-microsoft-com:xslt"/>
  <w:attachedSchema w:val="http://www.w3.org/2001/XMLSchema"/>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E4C1"/>
  <w15:docId w15:val="{2F1544BC-8BAA-4FC6-857E-98C5EE1FC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E44213"/>
    <w:pPr>
      <w:spacing w:line="360" w:lineRule="auto"/>
      <w:ind w:firstLine="709"/>
      <w:jc w:val="both"/>
    </w:pPr>
    <w:rPr>
      <w:sz w:val="28"/>
      <w:szCs w:val="24"/>
    </w:rPr>
  </w:style>
  <w:style w:type="paragraph" w:styleId="1">
    <w:name w:val="heading 1"/>
    <w:basedOn w:val="a1"/>
    <w:next w:val="a1"/>
    <w:link w:val="10"/>
    <w:qFormat/>
    <w:rsid w:val="001A2EDD"/>
    <w:pPr>
      <w:keepNext/>
      <w:keepLines/>
      <w:numPr>
        <w:numId w:val="5"/>
      </w:numPr>
      <w:spacing w:before="240" w:after="240"/>
      <w:ind w:left="0" w:firstLine="709"/>
      <w:outlineLvl w:val="0"/>
    </w:pPr>
    <w:rPr>
      <w:b/>
      <w:bCs/>
      <w:sz w:val="32"/>
      <w:szCs w:val="48"/>
    </w:rPr>
  </w:style>
  <w:style w:type="paragraph" w:styleId="20">
    <w:name w:val="heading 2"/>
    <w:next w:val="a1"/>
    <w:link w:val="21"/>
    <w:qFormat/>
    <w:rsid w:val="00BF0C8F"/>
    <w:pPr>
      <w:keepNext/>
      <w:numPr>
        <w:ilvl w:val="1"/>
        <w:numId w:val="5"/>
      </w:numPr>
      <w:spacing w:before="240" w:after="240" w:line="360" w:lineRule="auto"/>
      <w:contextualSpacing/>
      <w:jc w:val="both"/>
      <w:outlineLvl w:val="1"/>
    </w:pPr>
    <w:rPr>
      <w:b/>
      <w:bCs/>
      <w:sz w:val="28"/>
      <w:szCs w:val="36"/>
    </w:rPr>
  </w:style>
  <w:style w:type="paragraph" w:styleId="30">
    <w:name w:val="heading 3"/>
    <w:next w:val="a1"/>
    <w:link w:val="31"/>
    <w:qFormat/>
    <w:rsid w:val="00BF0C8F"/>
    <w:pPr>
      <w:keepLines/>
      <w:numPr>
        <w:ilvl w:val="2"/>
        <w:numId w:val="5"/>
      </w:numPr>
      <w:spacing w:before="240" w:after="240" w:line="360" w:lineRule="auto"/>
      <w:contextualSpacing/>
      <w:jc w:val="both"/>
      <w:outlineLvl w:val="2"/>
    </w:pPr>
    <w:rPr>
      <w:bCs/>
      <w:sz w:val="28"/>
      <w:szCs w:val="27"/>
    </w:rPr>
  </w:style>
  <w:style w:type="paragraph" w:styleId="4">
    <w:name w:val="heading 4"/>
    <w:basedOn w:val="a1"/>
    <w:link w:val="40"/>
    <w:qFormat/>
    <w:rsid w:val="002A3C82"/>
    <w:pPr>
      <w:numPr>
        <w:ilvl w:val="3"/>
        <w:numId w:val="5"/>
      </w:numPr>
      <w:outlineLvl w:val="3"/>
    </w:pPr>
    <w:rPr>
      <w:b/>
      <w:bCs/>
    </w:rPr>
  </w:style>
  <w:style w:type="paragraph" w:styleId="50">
    <w:name w:val="heading 5"/>
    <w:basedOn w:val="a1"/>
    <w:next w:val="a1"/>
    <w:link w:val="51"/>
    <w:qFormat/>
    <w:rsid w:val="00E37F82"/>
    <w:pPr>
      <w:keepNext/>
      <w:keepLines/>
      <w:numPr>
        <w:ilvl w:val="4"/>
        <w:numId w:val="5"/>
      </w:numPr>
      <w:spacing w:before="200"/>
      <w:contextualSpacing/>
      <w:outlineLvl w:val="4"/>
    </w:pPr>
    <w:rPr>
      <w:rFonts w:ascii="Cambria" w:hAnsi="Cambria"/>
      <w:color w:val="243F60"/>
      <w:szCs w:val="28"/>
    </w:rPr>
  </w:style>
  <w:style w:type="paragraph" w:styleId="6">
    <w:name w:val="heading 6"/>
    <w:basedOn w:val="a1"/>
    <w:next w:val="a1"/>
    <w:link w:val="60"/>
    <w:qFormat/>
    <w:rsid w:val="00E37F82"/>
    <w:pPr>
      <w:keepNext/>
      <w:keepLines/>
      <w:numPr>
        <w:ilvl w:val="5"/>
        <w:numId w:val="5"/>
      </w:numPr>
      <w:spacing w:before="200"/>
      <w:contextualSpacing/>
      <w:outlineLvl w:val="5"/>
    </w:pPr>
    <w:rPr>
      <w:rFonts w:ascii="Cambria" w:hAnsi="Cambria"/>
      <w:i/>
      <w:iCs/>
      <w:color w:val="243F60"/>
      <w:szCs w:val="28"/>
    </w:rPr>
  </w:style>
  <w:style w:type="paragraph" w:styleId="7">
    <w:name w:val="heading 7"/>
    <w:basedOn w:val="a1"/>
    <w:next w:val="a1"/>
    <w:link w:val="70"/>
    <w:qFormat/>
    <w:rsid w:val="00E37F82"/>
    <w:pPr>
      <w:keepNext/>
      <w:keepLines/>
      <w:numPr>
        <w:ilvl w:val="6"/>
        <w:numId w:val="5"/>
      </w:numPr>
      <w:spacing w:before="200"/>
      <w:contextualSpacing/>
      <w:outlineLvl w:val="6"/>
    </w:pPr>
    <w:rPr>
      <w:rFonts w:ascii="Cambria" w:hAnsi="Cambria"/>
      <w:i/>
      <w:iCs/>
      <w:color w:val="404040"/>
      <w:szCs w:val="28"/>
    </w:rPr>
  </w:style>
  <w:style w:type="paragraph" w:styleId="8">
    <w:name w:val="heading 8"/>
    <w:basedOn w:val="a1"/>
    <w:next w:val="a1"/>
    <w:link w:val="80"/>
    <w:qFormat/>
    <w:rsid w:val="00E37F82"/>
    <w:pPr>
      <w:keepNext/>
      <w:keepLines/>
      <w:numPr>
        <w:ilvl w:val="7"/>
        <w:numId w:val="5"/>
      </w:numPr>
      <w:spacing w:before="200"/>
      <w:contextualSpacing/>
      <w:outlineLvl w:val="7"/>
    </w:pPr>
    <w:rPr>
      <w:rFonts w:ascii="Cambria" w:hAnsi="Cambria"/>
      <w:color w:val="404040"/>
      <w:sz w:val="20"/>
      <w:szCs w:val="20"/>
    </w:rPr>
  </w:style>
  <w:style w:type="paragraph" w:styleId="9">
    <w:name w:val="heading 9"/>
    <w:aliases w:val="ненумерованный"/>
    <w:basedOn w:val="a1"/>
    <w:next w:val="a1"/>
    <w:link w:val="90"/>
    <w:qFormat/>
    <w:rsid w:val="00E37F82"/>
    <w:pPr>
      <w:keepNext/>
      <w:keepLines/>
      <w:numPr>
        <w:ilvl w:val="8"/>
        <w:numId w:val="5"/>
      </w:numPr>
      <w:spacing w:before="200"/>
      <w:contextualSpacing/>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A2EDD"/>
    <w:rPr>
      <w:b/>
      <w:bCs/>
      <w:sz w:val="32"/>
      <w:szCs w:val="48"/>
    </w:rPr>
  </w:style>
  <w:style w:type="character" w:customStyle="1" w:styleId="21">
    <w:name w:val="Заголовок 2 Знак"/>
    <w:basedOn w:val="a2"/>
    <w:link w:val="20"/>
    <w:rsid w:val="00BF0C8F"/>
    <w:rPr>
      <w:b/>
      <w:bCs/>
      <w:sz w:val="28"/>
      <w:szCs w:val="36"/>
      <w:lang w:val="ru-RU" w:eastAsia="ru-RU" w:bidi="ar-SA"/>
    </w:rPr>
  </w:style>
  <w:style w:type="character" w:customStyle="1" w:styleId="31">
    <w:name w:val="Заголовок 3 Знак"/>
    <w:basedOn w:val="a2"/>
    <w:link w:val="30"/>
    <w:rsid w:val="00BF0C8F"/>
    <w:rPr>
      <w:bCs/>
      <w:sz w:val="28"/>
      <w:szCs w:val="27"/>
      <w:lang w:val="ru-RU" w:eastAsia="ru-RU" w:bidi="ar-SA"/>
    </w:rPr>
  </w:style>
  <w:style w:type="character" w:customStyle="1" w:styleId="40">
    <w:name w:val="Заголовок 4 Знак"/>
    <w:basedOn w:val="a2"/>
    <w:link w:val="4"/>
    <w:rsid w:val="002A3C82"/>
    <w:rPr>
      <w:b/>
      <w:bCs/>
      <w:sz w:val="24"/>
      <w:szCs w:val="24"/>
    </w:rPr>
  </w:style>
  <w:style w:type="paragraph" w:styleId="a5">
    <w:name w:val="Normal (Web)"/>
    <w:basedOn w:val="a1"/>
    <w:rsid w:val="007D053A"/>
    <w:pPr>
      <w:spacing w:before="100" w:beforeAutospacing="1" w:after="100" w:afterAutospacing="1"/>
    </w:pPr>
  </w:style>
  <w:style w:type="paragraph" w:customStyle="1" w:styleId="right">
    <w:name w:val="right"/>
    <w:basedOn w:val="a1"/>
    <w:rsid w:val="007D053A"/>
    <w:pPr>
      <w:spacing w:before="100" w:beforeAutospacing="1" w:after="100" w:afterAutospacing="1"/>
      <w:jc w:val="right"/>
    </w:pPr>
  </w:style>
  <w:style w:type="paragraph" w:customStyle="1" w:styleId="center">
    <w:name w:val="center"/>
    <w:basedOn w:val="a1"/>
    <w:rsid w:val="007D053A"/>
    <w:pPr>
      <w:spacing w:before="100" w:beforeAutospacing="1" w:after="100" w:afterAutospacing="1"/>
      <w:jc w:val="center"/>
    </w:pPr>
  </w:style>
  <w:style w:type="paragraph" w:customStyle="1" w:styleId="insertion">
    <w:name w:val="insertion"/>
    <w:basedOn w:val="a1"/>
    <w:rsid w:val="007D053A"/>
    <w:pPr>
      <w:spacing w:before="100" w:beforeAutospacing="1" w:after="100" w:afterAutospacing="1"/>
    </w:pPr>
    <w:rPr>
      <w:color w:val="006600"/>
    </w:rPr>
  </w:style>
  <w:style w:type="paragraph" w:customStyle="1" w:styleId="deletion">
    <w:name w:val="deletion"/>
    <w:basedOn w:val="a1"/>
    <w:rsid w:val="007D053A"/>
    <w:pPr>
      <w:spacing w:before="100" w:beforeAutospacing="1" w:after="100" w:afterAutospacing="1"/>
    </w:pPr>
    <w:rPr>
      <w:color w:val="FF0000"/>
    </w:rPr>
  </w:style>
  <w:style w:type="character" w:styleId="a6">
    <w:name w:val="Hyperlink"/>
    <w:basedOn w:val="a2"/>
    <w:rsid w:val="007D053A"/>
    <w:rPr>
      <w:color w:val="0000FF"/>
      <w:u w:val="single"/>
    </w:rPr>
  </w:style>
  <w:style w:type="character" w:styleId="a7">
    <w:name w:val="FollowedHyperlink"/>
    <w:basedOn w:val="a2"/>
    <w:rsid w:val="007D053A"/>
    <w:rPr>
      <w:color w:val="0000FF"/>
      <w:u w:val="single"/>
    </w:rPr>
  </w:style>
  <w:style w:type="character" w:styleId="a8">
    <w:name w:val="Strong"/>
    <w:basedOn w:val="a2"/>
    <w:qFormat/>
    <w:rsid w:val="007D053A"/>
    <w:rPr>
      <w:b/>
      <w:bCs/>
    </w:rPr>
  </w:style>
  <w:style w:type="character" w:styleId="a9">
    <w:name w:val="Emphasis"/>
    <w:basedOn w:val="a2"/>
    <w:qFormat/>
    <w:rsid w:val="007D053A"/>
    <w:rPr>
      <w:i/>
      <w:iCs/>
    </w:rPr>
  </w:style>
  <w:style w:type="paragraph" w:styleId="a">
    <w:name w:val="List Bullet"/>
    <w:basedOn w:val="a1"/>
    <w:rsid w:val="0076291A"/>
    <w:pPr>
      <w:numPr>
        <w:numId w:val="1"/>
      </w:numPr>
    </w:pPr>
  </w:style>
  <w:style w:type="paragraph" w:styleId="2">
    <w:name w:val="List Bullet 2"/>
    <w:basedOn w:val="a1"/>
    <w:rsid w:val="0076291A"/>
    <w:pPr>
      <w:numPr>
        <w:numId w:val="2"/>
      </w:numPr>
    </w:pPr>
  </w:style>
  <w:style w:type="paragraph" w:styleId="3">
    <w:name w:val="List Bullet 3"/>
    <w:basedOn w:val="a1"/>
    <w:rsid w:val="0076291A"/>
    <w:pPr>
      <w:numPr>
        <w:numId w:val="3"/>
      </w:numPr>
    </w:pPr>
  </w:style>
  <w:style w:type="paragraph" w:styleId="41">
    <w:name w:val="List Bullet 4"/>
    <w:basedOn w:val="a1"/>
    <w:rsid w:val="0076291A"/>
  </w:style>
  <w:style w:type="paragraph" w:styleId="5">
    <w:name w:val="List Bullet 5"/>
    <w:basedOn w:val="a1"/>
    <w:rsid w:val="0076291A"/>
    <w:pPr>
      <w:numPr>
        <w:numId w:val="4"/>
      </w:numPr>
    </w:pPr>
  </w:style>
  <w:style w:type="paragraph" w:styleId="HTML">
    <w:name w:val="HTML Preformatted"/>
    <w:basedOn w:val="a1"/>
    <w:link w:val="HTML0"/>
    <w:rsid w:val="0019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191410"/>
    <w:rPr>
      <w:rFonts w:ascii="Courier New" w:hAnsi="Courier New" w:cs="Courier New"/>
    </w:rPr>
  </w:style>
  <w:style w:type="character" w:customStyle="1" w:styleId="error">
    <w:name w:val="error"/>
    <w:basedOn w:val="a2"/>
    <w:rsid w:val="00191410"/>
  </w:style>
  <w:style w:type="paragraph" w:styleId="aa">
    <w:name w:val="footnote text"/>
    <w:basedOn w:val="a1"/>
    <w:link w:val="ab"/>
    <w:rsid w:val="00E7002A"/>
    <w:rPr>
      <w:sz w:val="20"/>
      <w:szCs w:val="20"/>
    </w:rPr>
  </w:style>
  <w:style w:type="character" w:customStyle="1" w:styleId="ab">
    <w:name w:val="Текст сноски Знак"/>
    <w:basedOn w:val="a2"/>
    <w:link w:val="aa"/>
    <w:rsid w:val="00E7002A"/>
  </w:style>
  <w:style w:type="character" w:styleId="ac">
    <w:name w:val="footnote reference"/>
    <w:basedOn w:val="a2"/>
    <w:rsid w:val="00E7002A"/>
    <w:rPr>
      <w:vertAlign w:val="superscript"/>
    </w:rPr>
  </w:style>
  <w:style w:type="paragraph" w:styleId="ad">
    <w:name w:val="Balloon Text"/>
    <w:basedOn w:val="a1"/>
    <w:link w:val="ae"/>
    <w:rsid w:val="00382028"/>
    <w:rPr>
      <w:rFonts w:ascii="Tahoma" w:hAnsi="Tahoma" w:cs="Tahoma"/>
      <w:sz w:val="16"/>
      <w:szCs w:val="16"/>
    </w:rPr>
  </w:style>
  <w:style w:type="character" w:customStyle="1" w:styleId="ae">
    <w:name w:val="Текст выноски Знак"/>
    <w:basedOn w:val="a2"/>
    <w:link w:val="ad"/>
    <w:rsid w:val="00382028"/>
    <w:rPr>
      <w:rFonts w:ascii="Tahoma" w:hAnsi="Tahoma" w:cs="Tahoma"/>
      <w:sz w:val="16"/>
      <w:szCs w:val="16"/>
    </w:rPr>
  </w:style>
  <w:style w:type="table" w:styleId="af">
    <w:name w:val="Table Grid"/>
    <w:basedOn w:val="a3"/>
    <w:rsid w:val="00AF65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annotation reference"/>
    <w:basedOn w:val="a2"/>
    <w:rsid w:val="00A162B4"/>
    <w:rPr>
      <w:sz w:val="16"/>
      <w:szCs w:val="16"/>
    </w:rPr>
  </w:style>
  <w:style w:type="paragraph" w:styleId="af1">
    <w:name w:val="annotation text"/>
    <w:aliases w:val="12 пт"/>
    <w:basedOn w:val="a1"/>
    <w:link w:val="af2"/>
    <w:rsid w:val="00A162B4"/>
    <w:pPr>
      <w:spacing w:after="200"/>
    </w:pPr>
    <w:rPr>
      <w:rFonts w:ascii="Calibri" w:eastAsia="Calibri" w:hAnsi="Calibri"/>
      <w:sz w:val="20"/>
      <w:szCs w:val="20"/>
      <w:lang w:eastAsia="en-US"/>
    </w:rPr>
  </w:style>
  <w:style w:type="character" w:customStyle="1" w:styleId="af2">
    <w:name w:val="Текст примечания Знак"/>
    <w:aliases w:val="12 пт Знак"/>
    <w:basedOn w:val="a2"/>
    <w:link w:val="af1"/>
    <w:rsid w:val="00A162B4"/>
    <w:rPr>
      <w:rFonts w:ascii="Calibri" w:eastAsia="Calibri" w:hAnsi="Calibri" w:cs="Times New Roman"/>
      <w:lang w:eastAsia="en-US"/>
    </w:rPr>
  </w:style>
  <w:style w:type="paragraph" w:customStyle="1" w:styleId="computable">
    <w:name w:val="computable"/>
    <w:basedOn w:val="a1"/>
    <w:rsid w:val="00911A8D"/>
    <w:pPr>
      <w:shd w:val="clear" w:color="auto" w:fill="C0C0C0"/>
    </w:pPr>
  </w:style>
  <w:style w:type="paragraph" w:customStyle="1" w:styleId="required">
    <w:name w:val="required"/>
    <w:basedOn w:val="a1"/>
    <w:rsid w:val="00911A8D"/>
    <w:pPr>
      <w:shd w:val="clear" w:color="auto" w:fill="FFFF80"/>
    </w:pPr>
  </w:style>
  <w:style w:type="paragraph" w:styleId="af3">
    <w:name w:val="Title"/>
    <w:basedOn w:val="a1"/>
    <w:next w:val="a1"/>
    <w:link w:val="af4"/>
    <w:qFormat/>
    <w:rsid w:val="00916929"/>
    <w:pPr>
      <w:keepLines/>
      <w:pageBreakBefore/>
      <w:spacing w:before="240" w:after="240"/>
      <w:contextualSpacing/>
      <w:jc w:val="center"/>
    </w:pPr>
    <w:rPr>
      <w:b/>
      <w:spacing w:val="5"/>
      <w:kern w:val="28"/>
      <w:sz w:val="32"/>
      <w:szCs w:val="52"/>
    </w:rPr>
  </w:style>
  <w:style w:type="character" w:customStyle="1" w:styleId="af4">
    <w:name w:val="Заголовок Знак"/>
    <w:basedOn w:val="a2"/>
    <w:link w:val="af3"/>
    <w:rsid w:val="00916929"/>
    <w:rPr>
      <w:b/>
      <w:spacing w:val="5"/>
      <w:kern w:val="28"/>
      <w:sz w:val="32"/>
      <w:szCs w:val="52"/>
    </w:rPr>
  </w:style>
  <w:style w:type="paragraph" w:styleId="11">
    <w:name w:val="toc 1"/>
    <w:basedOn w:val="a1"/>
    <w:next w:val="a1"/>
    <w:autoRedefine/>
    <w:rsid w:val="0096540A"/>
    <w:pPr>
      <w:keepLines/>
      <w:tabs>
        <w:tab w:val="left" w:pos="426"/>
        <w:tab w:val="right" w:leader="dot" w:pos="10195"/>
      </w:tabs>
      <w:ind w:left="426" w:hanging="426"/>
      <w:contextualSpacing/>
    </w:pPr>
    <w:rPr>
      <w:rFonts w:eastAsia="Calibri"/>
      <w:noProof/>
      <w:sz w:val="24"/>
      <w:szCs w:val="22"/>
      <w:lang w:eastAsia="en-US"/>
    </w:rPr>
  </w:style>
  <w:style w:type="paragraph" w:styleId="22">
    <w:name w:val="toc 2"/>
    <w:basedOn w:val="a1"/>
    <w:next w:val="a1"/>
    <w:autoRedefine/>
    <w:rsid w:val="0096540A"/>
    <w:pPr>
      <w:keepLines/>
      <w:tabs>
        <w:tab w:val="left" w:pos="1134"/>
        <w:tab w:val="right" w:leader="dot" w:pos="10195"/>
      </w:tabs>
      <w:ind w:firstLine="357"/>
      <w:contextualSpacing/>
    </w:pPr>
    <w:rPr>
      <w:rFonts w:eastAsia="Calibri"/>
      <w:noProof/>
      <w:sz w:val="24"/>
      <w:lang w:eastAsia="en-US"/>
    </w:rPr>
  </w:style>
  <w:style w:type="paragraph" w:customStyle="1" w:styleId="af5">
    <w:name w:val="Рисунок_название"/>
    <w:basedOn w:val="a1"/>
    <w:link w:val="af6"/>
    <w:rsid w:val="001A2EDD"/>
    <w:pPr>
      <w:keepLines/>
      <w:spacing w:after="240"/>
      <w:ind w:firstLine="0"/>
      <w:contextualSpacing/>
      <w:jc w:val="center"/>
    </w:pPr>
    <w:rPr>
      <w:bCs/>
      <w:sz w:val="24"/>
    </w:rPr>
  </w:style>
  <w:style w:type="character" w:customStyle="1" w:styleId="af6">
    <w:name w:val="Рисунок_название Знак"/>
    <w:basedOn w:val="a2"/>
    <w:link w:val="af5"/>
    <w:rsid w:val="001A2EDD"/>
    <w:rPr>
      <w:bCs/>
      <w:sz w:val="24"/>
      <w:szCs w:val="24"/>
    </w:rPr>
  </w:style>
  <w:style w:type="paragraph" w:styleId="af7">
    <w:name w:val="header"/>
    <w:basedOn w:val="a1"/>
    <w:link w:val="af8"/>
    <w:rsid w:val="00916929"/>
    <w:pPr>
      <w:tabs>
        <w:tab w:val="center" w:pos="4677"/>
        <w:tab w:val="right" w:pos="9355"/>
      </w:tabs>
    </w:pPr>
  </w:style>
  <w:style w:type="character" w:customStyle="1" w:styleId="af8">
    <w:name w:val="Верхний колонтитул Знак"/>
    <w:basedOn w:val="a2"/>
    <w:link w:val="af7"/>
    <w:rsid w:val="00916929"/>
    <w:rPr>
      <w:sz w:val="24"/>
      <w:szCs w:val="24"/>
    </w:rPr>
  </w:style>
  <w:style w:type="paragraph" w:styleId="af9">
    <w:name w:val="footer"/>
    <w:basedOn w:val="a1"/>
    <w:link w:val="afa"/>
    <w:rsid w:val="00916929"/>
    <w:pPr>
      <w:tabs>
        <w:tab w:val="center" w:pos="4677"/>
        <w:tab w:val="right" w:pos="9355"/>
      </w:tabs>
    </w:pPr>
  </w:style>
  <w:style w:type="character" w:customStyle="1" w:styleId="afa">
    <w:name w:val="Нижний колонтитул Знак"/>
    <w:basedOn w:val="a2"/>
    <w:link w:val="af9"/>
    <w:rsid w:val="00916929"/>
    <w:rPr>
      <w:sz w:val="24"/>
      <w:szCs w:val="24"/>
    </w:rPr>
  </w:style>
  <w:style w:type="character" w:customStyle="1" w:styleId="51">
    <w:name w:val="Заголовок 5 Знак"/>
    <w:basedOn w:val="a2"/>
    <w:link w:val="50"/>
    <w:rsid w:val="00E37F82"/>
    <w:rPr>
      <w:rFonts w:ascii="Cambria" w:hAnsi="Cambria"/>
      <w:color w:val="243F60"/>
      <w:sz w:val="28"/>
      <w:szCs w:val="28"/>
    </w:rPr>
  </w:style>
  <w:style w:type="character" w:customStyle="1" w:styleId="60">
    <w:name w:val="Заголовок 6 Знак"/>
    <w:basedOn w:val="a2"/>
    <w:link w:val="6"/>
    <w:rsid w:val="00E37F82"/>
    <w:rPr>
      <w:rFonts w:ascii="Cambria" w:hAnsi="Cambria"/>
      <w:i/>
      <w:iCs/>
      <w:color w:val="243F60"/>
      <w:sz w:val="28"/>
      <w:szCs w:val="28"/>
    </w:rPr>
  </w:style>
  <w:style w:type="character" w:customStyle="1" w:styleId="70">
    <w:name w:val="Заголовок 7 Знак"/>
    <w:basedOn w:val="a2"/>
    <w:link w:val="7"/>
    <w:rsid w:val="00E37F82"/>
    <w:rPr>
      <w:rFonts w:ascii="Cambria" w:hAnsi="Cambria"/>
      <w:i/>
      <w:iCs/>
      <w:color w:val="404040"/>
      <w:sz w:val="28"/>
      <w:szCs w:val="28"/>
    </w:rPr>
  </w:style>
  <w:style w:type="character" w:customStyle="1" w:styleId="80">
    <w:name w:val="Заголовок 8 Знак"/>
    <w:basedOn w:val="a2"/>
    <w:link w:val="8"/>
    <w:rsid w:val="00E37F82"/>
    <w:rPr>
      <w:rFonts w:ascii="Cambria" w:hAnsi="Cambria"/>
      <w:color w:val="404040"/>
    </w:rPr>
  </w:style>
  <w:style w:type="character" w:customStyle="1" w:styleId="90">
    <w:name w:val="Заголовок 9 Знак"/>
    <w:aliases w:val="ненумерованный Знак"/>
    <w:basedOn w:val="a2"/>
    <w:link w:val="9"/>
    <w:rsid w:val="00E37F82"/>
    <w:rPr>
      <w:rFonts w:ascii="Cambria" w:hAnsi="Cambria"/>
      <w:i/>
      <w:iCs/>
      <w:color w:val="404040"/>
    </w:rPr>
  </w:style>
  <w:style w:type="paragraph" w:styleId="afb">
    <w:name w:val="List Paragraph"/>
    <w:basedOn w:val="a1"/>
    <w:link w:val="afc"/>
    <w:qFormat/>
    <w:rsid w:val="00B86F8D"/>
    <w:pPr>
      <w:keepLines/>
      <w:ind w:left="720"/>
      <w:contextualSpacing/>
    </w:pPr>
    <w:rPr>
      <w:szCs w:val="28"/>
    </w:rPr>
  </w:style>
  <w:style w:type="character" w:customStyle="1" w:styleId="afc">
    <w:name w:val="Абзац списка Знак"/>
    <w:basedOn w:val="a2"/>
    <w:link w:val="afb"/>
    <w:rsid w:val="00B86F8D"/>
    <w:rPr>
      <w:sz w:val="28"/>
      <w:szCs w:val="28"/>
    </w:rPr>
  </w:style>
  <w:style w:type="paragraph" w:styleId="afd">
    <w:name w:val="caption"/>
    <w:basedOn w:val="a1"/>
    <w:next w:val="a1"/>
    <w:qFormat/>
    <w:rsid w:val="00B86F8D"/>
    <w:pPr>
      <w:spacing w:after="200"/>
      <w:jc w:val="center"/>
    </w:pPr>
    <w:rPr>
      <w:rFonts w:eastAsia="Calibri"/>
      <w:bCs/>
      <w:szCs w:val="18"/>
      <w:lang w:eastAsia="en-US"/>
    </w:rPr>
  </w:style>
  <w:style w:type="paragraph" w:customStyle="1" w:styleId="afe">
    <w:name w:val="Таблица_название"/>
    <w:basedOn w:val="a1"/>
    <w:link w:val="aff"/>
    <w:rsid w:val="00170631"/>
    <w:pPr>
      <w:keepLines/>
      <w:spacing w:after="120" w:line="240" w:lineRule="auto"/>
      <w:ind w:firstLine="0"/>
      <w:contextualSpacing/>
    </w:pPr>
    <w:rPr>
      <w:sz w:val="24"/>
    </w:rPr>
  </w:style>
  <w:style w:type="paragraph" w:customStyle="1" w:styleId="aff0">
    <w:name w:val="Таблица_шапка"/>
    <w:basedOn w:val="a1"/>
    <w:link w:val="aff1"/>
    <w:rsid w:val="00380FA5"/>
    <w:pPr>
      <w:keepLines/>
      <w:ind w:firstLine="0"/>
      <w:contextualSpacing/>
      <w:jc w:val="center"/>
    </w:pPr>
    <w:rPr>
      <w:b/>
    </w:rPr>
  </w:style>
  <w:style w:type="character" w:customStyle="1" w:styleId="aff">
    <w:name w:val="Таблица_название Знак"/>
    <w:basedOn w:val="a2"/>
    <w:link w:val="afe"/>
    <w:rsid w:val="00170631"/>
    <w:rPr>
      <w:sz w:val="24"/>
      <w:szCs w:val="24"/>
    </w:rPr>
  </w:style>
  <w:style w:type="paragraph" w:customStyle="1" w:styleId="aff2">
    <w:name w:val="Таблица_текст"/>
    <w:basedOn w:val="a1"/>
    <w:link w:val="aff3"/>
    <w:rsid w:val="00380FA5"/>
    <w:pPr>
      <w:keepLines/>
      <w:spacing w:line="240" w:lineRule="auto"/>
      <w:ind w:firstLine="0"/>
      <w:contextualSpacing/>
    </w:pPr>
  </w:style>
  <w:style w:type="character" w:customStyle="1" w:styleId="aff1">
    <w:name w:val="Таблица_шапка Знак"/>
    <w:basedOn w:val="a2"/>
    <w:link w:val="aff0"/>
    <w:rsid w:val="00380FA5"/>
    <w:rPr>
      <w:b/>
      <w:sz w:val="28"/>
      <w:szCs w:val="24"/>
    </w:rPr>
  </w:style>
  <w:style w:type="character" w:customStyle="1" w:styleId="aff3">
    <w:name w:val="Таблица_текст Знак"/>
    <w:basedOn w:val="a2"/>
    <w:link w:val="aff2"/>
    <w:rsid w:val="00380FA5"/>
    <w:rPr>
      <w:sz w:val="28"/>
      <w:szCs w:val="24"/>
    </w:rPr>
  </w:style>
  <w:style w:type="character" w:customStyle="1" w:styleId="titlefield">
    <w:name w:val="titlefield"/>
    <w:basedOn w:val="a2"/>
    <w:rsid w:val="00AA2768"/>
  </w:style>
  <w:style w:type="character" w:customStyle="1" w:styleId="dynatree-node">
    <w:name w:val="dynatree-node"/>
    <w:basedOn w:val="a2"/>
    <w:rsid w:val="00636073"/>
  </w:style>
  <w:style w:type="paragraph" w:styleId="aff4">
    <w:name w:val="Document Map"/>
    <w:basedOn w:val="a1"/>
    <w:link w:val="aff5"/>
    <w:rsid w:val="003461EF"/>
    <w:pPr>
      <w:keepLines/>
      <w:contextualSpacing/>
    </w:pPr>
    <w:rPr>
      <w:rFonts w:ascii="Tahoma" w:hAnsi="Tahoma" w:cs="Tahoma"/>
      <w:sz w:val="16"/>
      <w:szCs w:val="16"/>
    </w:rPr>
  </w:style>
  <w:style w:type="character" w:customStyle="1" w:styleId="aff5">
    <w:name w:val="Схема документа Знак"/>
    <w:basedOn w:val="a2"/>
    <w:link w:val="aff4"/>
    <w:rsid w:val="003461EF"/>
    <w:rPr>
      <w:rFonts w:ascii="Tahoma" w:hAnsi="Tahoma" w:cs="Tahoma"/>
      <w:sz w:val="16"/>
      <w:szCs w:val="16"/>
    </w:rPr>
  </w:style>
  <w:style w:type="numbering" w:customStyle="1" w:styleId="a0">
    <w:name w:val="Многоуровневый _список"/>
    <w:rsid w:val="003461EF"/>
    <w:pPr>
      <w:numPr>
        <w:numId w:val="11"/>
      </w:numPr>
    </w:pPr>
  </w:style>
  <w:style w:type="paragraph" w:styleId="aff6">
    <w:name w:val="TOC Heading"/>
    <w:basedOn w:val="1"/>
    <w:next w:val="a1"/>
    <w:qFormat/>
    <w:rsid w:val="003461EF"/>
    <w:pPr>
      <w:numPr>
        <w:numId w:val="0"/>
      </w:numPr>
      <w:spacing w:after="0"/>
      <w:contextualSpacing/>
      <w:jc w:val="center"/>
      <w:outlineLvl w:val="9"/>
    </w:pPr>
    <w:rPr>
      <w:szCs w:val="28"/>
    </w:rPr>
  </w:style>
  <w:style w:type="paragraph" w:styleId="aff7">
    <w:name w:val="List Number"/>
    <w:basedOn w:val="a1"/>
    <w:rsid w:val="003461EF"/>
    <w:pPr>
      <w:keepLines/>
      <w:contextualSpacing/>
    </w:pPr>
    <w:rPr>
      <w:szCs w:val="28"/>
    </w:rPr>
  </w:style>
  <w:style w:type="paragraph" w:styleId="aff8">
    <w:name w:val="Body Text"/>
    <w:aliases w:val="Основной текст в приложениях"/>
    <w:basedOn w:val="a1"/>
    <w:link w:val="aff9"/>
    <w:rsid w:val="003461EF"/>
    <w:pPr>
      <w:keepLines/>
      <w:contextualSpacing/>
    </w:pPr>
    <w:rPr>
      <w:szCs w:val="28"/>
    </w:rPr>
  </w:style>
  <w:style w:type="character" w:customStyle="1" w:styleId="aff9">
    <w:name w:val="Основной текст Знак"/>
    <w:aliases w:val="Основной текст в приложениях Знак"/>
    <w:basedOn w:val="a2"/>
    <w:link w:val="aff8"/>
    <w:rsid w:val="003461EF"/>
    <w:rPr>
      <w:sz w:val="24"/>
      <w:szCs w:val="28"/>
    </w:rPr>
  </w:style>
  <w:style w:type="paragraph" w:styleId="23">
    <w:name w:val="List Number 2"/>
    <w:basedOn w:val="a1"/>
    <w:rsid w:val="003461EF"/>
    <w:pPr>
      <w:keepLines/>
      <w:tabs>
        <w:tab w:val="left" w:pos="2268"/>
      </w:tabs>
      <w:ind w:left="1426" w:hanging="360"/>
      <w:contextualSpacing/>
    </w:pPr>
    <w:rPr>
      <w:szCs w:val="28"/>
    </w:rPr>
  </w:style>
  <w:style w:type="paragraph" w:styleId="32">
    <w:name w:val="List Number 3"/>
    <w:aliases w:val="Нумерованный список 3 для приложений"/>
    <w:basedOn w:val="a1"/>
    <w:rsid w:val="003461EF"/>
    <w:pPr>
      <w:keepLines/>
      <w:contextualSpacing/>
    </w:pPr>
    <w:rPr>
      <w:szCs w:val="28"/>
    </w:rPr>
  </w:style>
  <w:style w:type="paragraph" w:styleId="42">
    <w:name w:val="List Number 4"/>
    <w:aliases w:val="Нумерованный список 4 для приложений"/>
    <w:basedOn w:val="a1"/>
    <w:rsid w:val="003461EF"/>
    <w:pPr>
      <w:keepLines/>
      <w:ind w:left="1426" w:hanging="360"/>
      <w:contextualSpacing/>
    </w:pPr>
    <w:rPr>
      <w:szCs w:val="28"/>
    </w:rPr>
  </w:style>
  <w:style w:type="character" w:styleId="affa">
    <w:name w:val="Subtle Reference"/>
    <w:basedOn w:val="a2"/>
    <w:qFormat/>
    <w:rsid w:val="003461EF"/>
    <w:rPr>
      <w:color w:val="auto"/>
      <w:u w:val="single"/>
    </w:rPr>
  </w:style>
  <w:style w:type="paragraph" w:styleId="33">
    <w:name w:val="toc 3"/>
    <w:basedOn w:val="a1"/>
    <w:next w:val="a1"/>
    <w:autoRedefine/>
    <w:rsid w:val="003461EF"/>
    <w:pPr>
      <w:keepLines/>
      <w:spacing w:after="100"/>
      <w:ind w:left="560"/>
      <w:contextualSpacing/>
    </w:pPr>
    <w:rPr>
      <w:szCs w:val="28"/>
    </w:rPr>
  </w:style>
  <w:style w:type="paragraph" w:styleId="43">
    <w:name w:val="toc 4"/>
    <w:basedOn w:val="a1"/>
    <w:next w:val="a1"/>
    <w:autoRedefine/>
    <w:rsid w:val="003461EF"/>
    <w:pPr>
      <w:spacing w:after="100" w:line="276" w:lineRule="auto"/>
      <w:ind w:left="660"/>
    </w:pPr>
    <w:rPr>
      <w:rFonts w:ascii="Calibri" w:hAnsi="Calibri"/>
      <w:sz w:val="22"/>
      <w:szCs w:val="22"/>
    </w:rPr>
  </w:style>
  <w:style w:type="paragraph" w:styleId="52">
    <w:name w:val="toc 5"/>
    <w:basedOn w:val="a1"/>
    <w:next w:val="a1"/>
    <w:autoRedefine/>
    <w:rsid w:val="003461EF"/>
    <w:pPr>
      <w:spacing w:after="100" w:line="276" w:lineRule="auto"/>
      <w:ind w:left="880"/>
    </w:pPr>
    <w:rPr>
      <w:rFonts w:ascii="Calibri" w:hAnsi="Calibri"/>
      <w:sz w:val="22"/>
      <w:szCs w:val="22"/>
    </w:rPr>
  </w:style>
  <w:style w:type="paragraph" w:styleId="61">
    <w:name w:val="toc 6"/>
    <w:basedOn w:val="a1"/>
    <w:next w:val="a1"/>
    <w:autoRedefine/>
    <w:rsid w:val="003461EF"/>
    <w:pPr>
      <w:spacing w:after="100" w:line="276" w:lineRule="auto"/>
      <w:ind w:left="1100"/>
    </w:pPr>
    <w:rPr>
      <w:rFonts w:ascii="Calibri" w:hAnsi="Calibri"/>
      <w:sz w:val="22"/>
      <w:szCs w:val="22"/>
    </w:rPr>
  </w:style>
  <w:style w:type="paragraph" w:styleId="71">
    <w:name w:val="toc 7"/>
    <w:basedOn w:val="a1"/>
    <w:next w:val="a1"/>
    <w:autoRedefine/>
    <w:rsid w:val="003461EF"/>
    <w:pPr>
      <w:spacing w:after="100" w:line="276" w:lineRule="auto"/>
      <w:ind w:left="1320"/>
    </w:pPr>
    <w:rPr>
      <w:rFonts w:ascii="Calibri" w:hAnsi="Calibri"/>
      <w:sz w:val="22"/>
      <w:szCs w:val="22"/>
    </w:rPr>
  </w:style>
  <w:style w:type="paragraph" w:styleId="81">
    <w:name w:val="toc 8"/>
    <w:basedOn w:val="a1"/>
    <w:next w:val="a1"/>
    <w:autoRedefine/>
    <w:rsid w:val="003461EF"/>
    <w:pPr>
      <w:spacing w:after="100" w:line="276" w:lineRule="auto"/>
      <w:ind w:left="1540"/>
    </w:pPr>
    <w:rPr>
      <w:rFonts w:ascii="Calibri" w:hAnsi="Calibri"/>
      <w:sz w:val="22"/>
      <w:szCs w:val="22"/>
    </w:rPr>
  </w:style>
  <w:style w:type="paragraph" w:styleId="91">
    <w:name w:val="toc 9"/>
    <w:basedOn w:val="a1"/>
    <w:next w:val="a1"/>
    <w:autoRedefine/>
    <w:rsid w:val="003461EF"/>
    <w:pPr>
      <w:spacing w:after="100" w:line="276" w:lineRule="auto"/>
      <w:ind w:left="1760"/>
    </w:pPr>
    <w:rPr>
      <w:rFonts w:ascii="Calibri" w:hAnsi="Calibri"/>
      <w:sz w:val="22"/>
      <w:szCs w:val="22"/>
    </w:rPr>
  </w:style>
  <w:style w:type="paragraph" w:styleId="affb">
    <w:name w:val="Revision"/>
    <w:hidden/>
    <w:rsid w:val="003461EF"/>
    <w:rPr>
      <w:sz w:val="28"/>
      <w:szCs w:val="28"/>
    </w:rPr>
  </w:style>
  <w:style w:type="paragraph" w:styleId="affc">
    <w:name w:val="annotation subject"/>
    <w:basedOn w:val="af1"/>
    <w:next w:val="af1"/>
    <w:link w:val="affd"/>
    <w:rsid w:val="003461EF"/>
    <w:pPr>
      <w:keepLines/>
      <w:spacing w:after="0"/>
      <w:contextualSpacing/>
    </w:pPr>
    <w:rPr>
      <w:rFonts w:ascii="Times New Roman" w:eastAsia="Times New Roman" w:hAnsi="Times New Roman"/>
      <w:b/>
      <w:bCs/>
      <w:lang w:eastAsia="ru-RU"/>
    </w:rPr>
  </w:style>
  <w:style w:type="character" w:customStyle="1" w:styleId="affd">
    <w:name w:val="Тема примечания Знак"/>
    <w:basedOn w:val="af2"/>
    <w:link w:val="affc"/>
    <w:rsid w:val="003461EF"/>
    <w:rPr>
      <w:rFonts w:ascii="Calibri" w:eastAsia="Calibri" w:hAnsi="Calibri" w:cs="Times New Roman"/>
      <w:b/>
      <w:bCs/>
      <w:lang w:eastAsia="en-US"/>
    </w:rPr>
  </w:style>
  <w:style w:type="paragraph" w:customStyle="1" w:styleId="affe">
    <w:name w:val="Рисунок"/>
    <w:autoRedefine/>
    <w:rsid w:val="00E44213"/>
    <w:pPr>
      <w:keepNext/>
      <w:spacing w:before="240" w:line="360" w:lineRule="auto"/>
      <w:jc w:val="center"/>
    </w:pPr>
    <w:rPr>
      <w:noProof/>
      <w:sz w:val="28"/>
      <w:szCs w:val="28"/>
    </w:rPr>
  </w:style>
  <w:style w:type="character" w:styleId="afff">
    <w:name w:val="Intense Reference"/>
    <w:basedOn w:val="a2"/>
    <w:qFormat/>
    <w:rsid w:val="00E44213"/>
    <w:rPr>
      <w:b/>
      <w:bCs/>
      <w:smallCaps/>
      <w:color w:val="C0504D"/>
      <w:spacing w:val="5"/>
      <w:u w:val="single"/>
    </w:rPr>
  </w:style>
  <w:style w:type="paragraph" w:customStyle="1" w:styleId="12">
    <w:name w:val="Стиль Рисунок + 12 пт курсив"/>
    <w:basedOn w:val="affe"/>
    <w:autoRedefine/>
    <w:rsid w:val="003B249C"/>
    <w:pPr>
      <w:spacing w:after="120"/>
    </w:pPr>
    <w:rPr>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65">
      <w:bodyDiv w:val="1"/>
      <w:marLeft w:val="0"/>
      <w:marRight w:val="0"/>
      <w:marTop w:val="0"/>
      <w:marBottom w:val="0"/>
      <w:divBdr>
        <w:top w:val="none" w:sz="0" w:space="0" w:color="auto"/>
        <w:left w:val="none" w:sz="0" w:space="0" w:color="auto"/>
        <w:bottom w:val="none" w:sz="0" w:space="0" w:color="auto"/>
        <w:right w:val="none" w:sz="0" w:space="0" w:color="auto"/>
      </w:divBdr>
    </w:div>
    <w:div w:id="8798162">
      <w:bodyDiv w:val="1"/>
      <w:marLeft w:val="0"/>
      <w:marRight w:val="0"/>
      <w:marTop w:val="0"/>
      <w:marBottom w:val="0"/>
      <w:divBdr>
        <w:top w:val="none" w:sz="0" w:space="0" w:color="auto"/>
        <w:left w:val="none" w:sz="0" w:space="0" w:color="auto"/>
        <w:bottom w:val="none" w:sz="0" w:space="0" w:color="auto"/>
        <w:right w:val="none" w:sz="0" w:space="0" w:color="auto"/>
      </w:divBdr>
    </w:div>
    <w:div w:id="19361409">
      <w:bodyDiv w:val="1"/>
      <w:marLeft w:val="0"/>
      <w:marRight w:val="0"/>
      <w:marTop w:val="0"/>
      <w:marBottom w:val="0"/>
      <w:divBdr>
        <w:top w:val="none" w:sz="0" w:space="0" w:color="auto"/>
        <w:left w:val="none" w:sz="0" w:space="0" w:color="auto"/>
        <w:bottom w:val="none" w:sz="0" w:space="0" w:color="auto"/>
        <w:right w:val="none" w:sz="0" w:space="0" w:color="auto"/>
      </w:divBdr>
    </w:div>
    <w:div w:id="23672645">
      <w:bodyDiv w:val="1"/>
      <w:marLeft w:val="0"/>
      <w:marRight w:val="0"/>
      <w:marTop w:val="0"/>
      <w:marBottom w:val="0"/>
      <w:divBdr>
        <w:top w:val="none" w:sz="0" w:space="0" w:color="auto"/>
        <w:left w:val="none" w:sz="0" w:space="0" w:color="auto"/>
        <w:bottom w:val="none" w:sz="0" w:space="0" w:color="auto"/>
        <w:right w:val="none" w:sz="0" w:space="0" w:color="auto"/>
      </w:divBdr>
    </w:div>
    <w:div w:id="33702570">
      <w:bodyDiv w:val="1"/>
      <w:marLeft w:val="0"/>
      <w:marRight w:val="0"/>
      <w:marTop w:val="0"/>
      <w:marBottom w:val="0"/>
      <w:divBdr>
        <w:top w:val="none" w:sz="0" w:space="0" w:color="auto"/>
        <w:left w:val="none" w:sz="0" w:space="0" w:color="auto"/>
        <w:bottom w:val="none" w:sz="0" w:space="0" w:color="auto"/>
        <w:right w:val="none" w:sz="0" w:space="0" w:color="auto"/>
      </w:divBdr>
    </w:div>
    <w:div w:id="45221149">
      <w:bodyDiv w:val="1"/>
      <w:marLeft w:val="0"/>
      <w:marRight w:val="0"/>
      <w:marTop w:val="0"/>
      <w:marBottom w:val="0"/>
      <w:divBdr>
        <w:top w:val="none" w:sz="0" w:space="0" w:color="auto"/>
        <w:left w:val="none" w:sz="0" w:space="0" w:color="auto"/>
        <w:bottom w:val="none" w:sz="0" w:space="0" w:color="auto"/>
        <w:right w:val="none" w:sz="0" w:space="0" w:color="auto"/>
      </w:divBdr>
    </w:div>
    <w:div w:id="54206575">
      <w:bodyDiv w:val="1"/>
      <w:marLeft w:val="0"/>
      <w:marRight w:val="0"/>
      <w:marTop w:val="0"/>
      <w:marBottom w:val="0"/>
      <w:divBdr>
        <w:top w:val="none" w:sz="0" w:space="0" w:color="auto"/>
        <w:left w:val="none" w:sz="0" w:space="0" w:color="auto"/>
        <w:bottom w:val="none" w:sz="0" w:space="0" w:color="auto"/>
        <w:right w:val="none" w:sz="0" w:space="0" w:color="auto"/>
      </w:divBdr>
    </w:div>
    <w:div w:id="66734102">
      <w:bodyDiv w:val="1"/>
      <w:marLeft w:val="0"/>
      <w:marRight w:val="0"/>
      <w:marTop w:val="0"/>
      <w:marBottom w:val="0"/>
      <w:divBdr>
        <w:top w:val="none" w:sz="0" w:space="0" w:color="auto"/>
        <w:left w:val="none" w:sz="0" w:space="0" w:color="auto"/>
        <w:bottom w:val="none" w:sz="0" w:space="0" w:color="auto"/>
        <w:right w:val="none" w:sz="0" w:space="0" w:color="auto"/>
      </w:divBdr>
    </w:div>
    <w:div w:id="77138329">
      <w:bodyDiv w:val="1"/>
      <w:marLeft w:val="0"/>
      <w:marRight w:val="0"/>
      <w:marTop w:val="0"/>
      <w:marBottom w:val="0"/>
      <w:divBdr>
        <w:top w:val="none" w:sz="0" w:space="0" w:color="auto"/>
        <w:left w:val="none" w:sz="0" w:space="0" w:color="auto"/>
        <w:bottom w:val="none" w:sz="0" w:space="0" w:color="auto"/>
        <w:right w:val="none" w:sz="0" w:space="0" w:color="auto"/>
      </w:divBdr>
    </w:div>
    <w:div w:id="79371008">
      <w:bodyDiv w:val="1"/>
      <w:marLeft w:val="0"/>
      <w:marRight w:val="0"/>
      <w:marTop w:val="0"/>
      <w:marBottom w:val="0"/>
      <w:divBdr>
        <w:top w:val="none" w:sz="0" w:space="0" w:color="auto"/>
        <w:left w:val="none" w:sz="0" w:space="0" w:color="auto"/>
        <w:bottom w:val="none" w:sz="0" w:space="0" w:color="auto"/>
        <w:right w:val="none" w:sz="0" w:space="0" w:color="auto"/>
      </w:divBdr>
    </w:div>
    <w:div w:id="100690734">
      <w:bodyDiv w:val="1"/>
      <w:marLeft w:val="0"/>
      <w:marRight w:val="0"/>
      <w:marTop w:val="0"/>
      <w:marBottom w:val="0"/>
      <w:divBdr>
        <w:top w:val="none" w:sz="0" w:space="0" w:color="auto"/>
        <w:left w:val="none" w:sz="0" w:space="0" w:color="auto"/>
        <w:bottom w:val="none" w:sz="0" w:space="0" w:color="auto"/>
        <w:right w:val="none" w:sz="0" w:space="0" w:color="auto"/>
      </w:divBdr>
    </w:div>
    <w:div w:id="127363131">
      <w:bodyDiv w:val="1"/>
      <w:marLeft w:val="0"/>
      <w:marRight w:val="0"/>
      <w:marTop w:val="0"/>
      <w:marBottom w:val="0"/>
      <w:divBdr>
        <w:top w:val="none" w:sz="0" w:space="0" w:color="auto"/>
        <w:left w:val="none" w:sz="0" w:space="0" w:color="auto"/>
        <w:bottom w:val="none" w:sz="0" w:space="0" w:color="auto"/>
        <w:right w:val="none" w:sz="0" w:space="0" w:color="auto"/>
      </w:divBdr>
    </w:div>
    <w:div w:id="132605637">
      <w:bodyDiv w:val="1"/>
      <w:marLeft w:val="0"/>
      <w:marRight w:val="0"/>
      <w:marTop w:val="0"/>
      <w:marBottom w:val="0"/>
      <w:divBdr>
        <w:top w:val="none" w:sz="0" w:space="0" w:color="auto"/>
        <w:left w:val="none" w:sz="0" w:space="0" w:color="auto"/>
        <w:bottom w:val="none" w:sz="0" w:space="0" w:color="auto"/>
        <w:right w:val="none" w:sz="0" w:space="0" w:color="auto"/>
      </w:divBdr>
    </w:div>
    <w:div w:id="162673387">
      <w:bodyDiv w:val="1"/>
      <w:marLeft w:val="0"/>
      <w:marRight w:val="0"/>
      <w:marTop w:val="0"/>
      <w:marBottom w:val="0"/>
      <w:divBdr>
        <w:top w:val="none" w:sz="0" w:space="0" w:color="auto"/>
        <w:left w:val="none" w:sz="0" w:space="0" w:color="auto"/>
        <w:bottom w:val="none" w:sz="0" w:space="0" w:color="auto"/>
        <w:right w:val="none" w:sz="0" w:space="0" w:color="auto"/>
      </w:divBdr>
    </w:div>
    <w:div w:id="175505777">
      <w:bodyDiv w:val="1"/>
      <w:marLeft w:val="0"/>
      <w:marRight w:val="0"/>
      <w:marTop w:val="0"/>
      <w:marBottom w:val="0"/>
      <w:divBdr>
        <w:top w:val="none" w:sz="0" w:space="0" w:color="auto"/>
        <w:left w:val="none" w:sz="0" w:space="0" w:color="auto"/>
        <w:bottom w:val="none" w:sz="0" w:space="0" w:color="auto"/>
        <w:right w:val="none" w:sz="0" w:space="0" w:color="auto"/>
      </w:divBdr>
    </w:div>
    <w:div w:id="206064083">
      <w:bodyDiv w:val="1"/>
      <w:marLeft w:val="0"/>
      <w:marRight w:val="0"/>
      <w:marTop w:val="0"/>
      <w:marBottom w:val="0"/>
      <w:divBdr>
        <w:top w:val="none" w:sz="0" w:space="0" w:color="auto"/>
        <w:left w:val="none" w:sz="0" w:space="0" w:color="auto"/>
        <w:bottom w:val="none" w:sz="0" w:space="0" w:color="auto"/>
        <w:right w:val="none" w:sz="0" w:space="0" w:color="auto"/>
      </w:divBdr>
    </w:div>
    <w:div w:id="208346424">
      <w:bodyDiv w:val="1"/>
      <w:marLeft w:val="0"/>
      <w:marRight w:val="0"/>
      <w:marTop w:val="0"/>
      <w:marBottom w:val="0"/>
      <w:divBdr>
        <w:top w:val="none" w:sz="0" w:space="0" w:color="auto"/>
        <w:left w:val="none" w:sz="0" w:space="0" w:color="auto"/>
        <w:bottom w:val="none" w:sz="0" w:space="0" w:color="auto"/>
        <w:right w:val="none" w:sz="0" w:space="0" w:color="auto"/>
      </w:divBdr>
    </w:div>
    <w:div w:id="222180392">
      <w:bodyDiv w:val="1"/>
      <w:marLeft w:val="0"/>
      <w:marRight w:val="0"/>
      <w:marTop w:val="0"/>
      <w:marBottom w:val="0"/>
      <w:divBdr>
        <w:top w:val="none" w:sz="0" w:space="0" w:color="auto"/>
        <w:left w:val="none" w:sz="0" w:space="0" w:color="auto"/>
        <w:bottom w:val="none" w:sz="0" w:space="0" w:color="auto"/>
        <w:right w:val="none" w:sz="0" w:space="0" w:color="auto"/>
      </w:divBdr>
    </w:div>
    <w:div w:id="231700555">
      <w:bodyDiv w:val="1"/>
      <w:marLeft w:val="0"/>
      <w:marRight w:val="0"/>
      <w:marTop w:val="0"/>
      <w:marBottom w:val="0"/>
      <w:divBdr>
        <w:top w:val="none" w:sz="0" w:space="0" w:color="auto"/>
        <w:left w:val="none" w:sz="0" w:space="0" w:color="auto"/>
        <w:bottom w:val="none" w:sz="0" w:space="0" w:color="auto"/>
        <w:right w:val="none" w:sz="0" w:space="0" w:color="auto"/>
      </w:divBdr>
    </w:div>
    <w:div w:id="237403891">
      <w:bodyDiv w:val="1"/>
      <w:marLeft w:val="0"/>
      <w:marRight w:val="0"/>
      <w:marTop w:val="0"/>
      <w:marBottom w:val="0"/>
      <w:divBdr>
        <w:top w:val="none" w:sz="0" w:space="0" w:color="auto"/>
        <w:left w:val="none" w:sz="0" w:space="0" w:color="auto"/>
        <w:bottom w:val="none" w:sz="0" w:space="0" w:color="auto"/>
        <w:right w:val="none" w:sz="0" w:space="0" w:color="auto"/>
      </w:divBdr>
    </w:div>
    <w:div w:id="279917369">
      <w:bodyDiv w:val="1"/>
      <w:marLeft w:val="0"/>
      <w:marRight w:val="0"/>
      <w:marTop w:val="0"/>
      <w:marBottom w:val="0"/>
      <w:divBdr>
        <w:top w:val="none" w:sz="0" w:space="0" w:color="auto"/>
        <w:left w:val="none" w:sz="0" w:space="0" w:color="auto"/>
        <w:bottom w:val="none" w:sz="0" w:space="0" w:color="auto"/>
        <w:right w:val="none" w:sz="0" w:space="0" w:color="auto"/>
      </w:divBdr>
    </w:div>
    <w:div w:id="307630208">
      <w:bodyDiv w:val="1"/>
      <w:marLeft w:val="0"/>
      <w:marRight w:val="0"/>
      <w:marTop w:val="0"/>
      <w:marBottom w:val="0"/>
      <w:divBdr>
        <w:top w:val="none" w:sz="0" w:space="0" w:color="auto"/>
        <w:left w:val="none" w:sz="0" w:space="0" w:color="auto"/>
        <w:bottom w:val="none" w:sz="0" w:space="0" w:color="auto"/>
        <w:right w:val="none" w:sz="0" w:space="0" w:color="auto"/>
      </w:divBdr>
    </w:div>
    <w:div w:id="313995697">
      <w:bodyDiv w:val="1"/>
      <w:marLeft w:val="0"/>
      <w:marRight w:val="0"/>
      <w:marTop w:val="0"/>
      <w:marBottom w:val="0"/>
      <w:divBdr>
        <w:top w:val="none" w:sz="0" w:space="0" w:color="auto"/>
        <w:left w:val="none" w:sz="0" w:space="0" w:color="auto"/>
        <w:bottom w:val="none" w:sz="0" w:space="0" w:color="auto"/>
        <w:right w:val="none" w:sz="0" w:space="0" w:color="auto"/>
      </w:divBdr>
    </w:div>
    <w:div w:id="317536918">
      <w:bodyDiv w:val="1"/>
      <w:marLeft w:val="0"/>
      <w:marRight w:val="0"/>
      <w:marTop w:val="0"/>
      <w:marBottom w:val="0"/>
      <w:divBdr>
        <w:top w:val="none" w:sz="0" w:space="0" w:color="auto"/>
        <w:left w:val="none" w:sz="0" w:space="0" w:color="auto"/>
        <w:bottom w:val="none" w:sz="0" w:space="0" w:color="auto"/>
        <w:right w:val="none" w:sz="0" w:space="0" w:color="auto"/>
      </w:divBdr>
    </w:div>
    <w:div w:id="348919325">
      <w:bodyDiv w:val="1"/>
      <w:marLeft w:val="0"/>
      <w:marRight w:val="0"/>
      <w:marTop w:val="0"/>
      <w:marBottom w:val="0"/>
      <w:divBdr>
        <w:top w:val="none" w:sz="0" w:space="0" w:color="auto"/>
        <w:left w:val="none" w:sz="0" w:space="0" w:color="auto"/>
        <w:bottom w:val="none" w:sz="0" w:space="0" w:color="auto"/>
        <w:right w:val="none" w:sz="0" w:space="0" w:color="auto"/>
      </w:divBdr>
    </w:div>
    <w:div w:id="351424190">
      <w:bodyDiv w:val="1"/>
      <w:marLeft w:val="0"/>
      <w:marRight w:val="0"/>
      <w:marTop w:val="0"/>
      <w:marBottom w:val="0"/>
      <w:divBdr>
        <w:top w:val="none" w:sz="0" w:space="0" w:color="auto"/>
        <w:left w:val="none" w:sz="0" w:space="0" w:color="auto"/>
        <w:bottom w:val="none" w:sz="0" w:space="0" w:color="auto"/>
        <w:right w:val="none" w:sz="0" w:space="0" w:color="auto"/>
      </w:divBdr>
    </w:div>
    <w:div w:id="352077522">
      <w:bodyDiv w:val="1"/>
      <w:marLeft w:val="0"/>
      <w:marRight w:val="0"/>
      <w:marTop w:val="0"/>
      <w:marBottom w:val="0"/>
      <w:divBdr>
        <w:top w:val="none" w:sz="0" w:space="0" w:color="auto"/>
        <w:left w:val="none" w:sz="0" w:space="0" w:color="auto"/>
        <w:bottom w:val="none" w:sz="0" w:space="0" w:color="auto"/>
        <w:right w:val="none" w:sz="0" w:space="0" w:color="auto"/>
      </w:divBdr>
    </w:div>
    <w:div w:id="356078628">
      <w:bodyDiv w:val="1"/>
      <w:marLeft w:val="0"/>
      <w:marRight w:val="0"/>
      <w:marTop w:val="0"/>
      <w:marBottom w:val="0"/>
      <w:divBdr>
        <w:top w:val="none" w:sz="0" w:space="0" w:color="auto"/>
        <w:left w:val="none" w:sz="0" w:space="0" w:color="auto"/>
        <w:bottom w:val="none" w:sz="0" w:space="0" w:color="auto"/>
        <w:right w:val="none" w:sz="0" w:space="0" w:color="auto"/>
      </w:divBdr>
    </w:div>
    <w:div w:id="361521577">
      <w:bodyDiv w:val="1"/>
      <w:marLeft w:val="0"/>
      <w:marRight w:val="0"/>
      <w:marTop w:val="0"/>
      <w:marBottom w:val="0"/>
      <w:divBdr>
        <w:top w:val="none" w:sz="0" w:space="0" w:color="auto"/>
        <w:left w:val="none" w:sz="0" w:space="0" w:color="auto"/>
        <w:bottom w:val="none" w:sz="0" w:space="0" w:color="auto"/>
        <w:right w:val="none" w:sz="0" w:space="0" w:color="auto"/>
      </w:divBdr>
    </w:div>
    <w:div w:id="364645896">
      <w:bodyDiv w:val="1"/>
      <w:marLeft w:val="0"/>
      <w:marRight w:val="0"/>
      <w:marTop w:val="0"/>
      <w:marBottom w:val="0"/>
      <w:divBdr>
        <w:top w:val="none" w:sz="0" w:space="0" w:color="auto"/>
        <w:left w:val="none" w:sz="0" w:space="0" w:color="auto"/>
        <w:bottom w:val="none" w:sz="0" w:space="0" w:color="auto"/>
        <w:right w:val="none" w:sz="0" w:space="0" w:color="auto"/>
      </w:divBdr>
    </w:div>
    <w:div w:id="372731696">
      <w:bodyDiv w:val="1"/>
      <w:marLeft w:val="0"/>
      <w:marRight w:val="0"/>
      <w:marTop w:val="0"/>
      <w:marBottom w:val="0"/>
      <w:divBdr>
        <w:top w:val="none" w:sz="0" w:space="0" w:color="auto"/>
        <w:left w:val="none" w:sz="0" w:space="0" w:color="auto"/>
        <w:bottom w:val="none" w:sz="0" w:space="0" w:color="auto"/>
        <w:right w:val="none" w:sz="0" w:space="0" w:color="auto"/>
      </w:divBdr>
    </w:div>
    <w:div w:id="375858134">
      <w:bodyDiv w:val="1"/>
      <w:marLeft w:val="0"/>
      <w:marRight w:val="0"/>
      <w:marTop w:val="0"/>
      <w:marBottom w:val="0"/>
      <w:divBdr>
        <w:top w:val="none" w:sz="0" w:space="0" w:color="auto"/>
        <w:left w:val="none" w:sz="0" w:space="0" w:color="auto"/>
        <w:bottom w:val="none" w:sz="0" w:space="0" w:color="auto"/>
        <w:right w:val="none" w:sz="0" w:space="0" w:color="auto"/>
      </w:divBdr>
    </w:div>
    <w:div w:id="376006830">
      <w:bodyDiv w:val="1"/>
      <w:marLeft w:val="0"/>
      <w:marRight w:val="0"/>
      <w:marTop w:val="0"/>
      <w:marBottom w:val="0"/>
      <w:divBdr>
        <w:top w:val="none" w:sz="0" w:space="0" w:color="auto"/>
        <w:left w:val="none" w:sz="0" w:space="0" w:color="auto"/>
        <w:bottom w:val="none" w:sz="0" w:space="0" w:color="auto"/>
        <w:right w:val="none" w:sz="0" w:space="0" w:color="auto"/>
      </w:divBdr>
    </w:div>
    <w:div w:id="378823247">
      <w:bodyDiv w:val="1"/>
      <w:marLeft w:val="0"/>
      <w:marRight w:val="0"/>
      <w:marTop w:val="0"/>
      <w:marBottom w:val="0"/>
      <w:divBdr>
        <w:top w:val="none" w:sz="0" w:space="0" w:color="auto"/>
        <w:left w:val="none" w:sz="0" w:space="0" w:color="auto"/>
        <w:bottom w:val="none" w:sz="0" w:space="0" w:color="auto"/>
        <w:right w:val="none" w:sz="0" w:space="0" w:color="auto"/>
      </w:divBdr>
    </w:div>
    <w:div w:id="426073658">
      <w:bodyDiv w:val="1"/>
      <w:marLeft w:val="0"/>
      <w:marRight w:val="0"/>
      <w:marTop w:val="0"/>
      <w:marBottom w:val="0"/>
      <w:divBdr>
        <w:top w:val="none" w:sz="0" w:space="0" w:color="auto"/>
        <w:left w:val="none" w:sz="0" w:space="0" w:color="auto"/>
        <w:bottom w:val="none" w:sz="0" w:space="0" w:color="auto"/>
        <w:right w:val="none" w:sz="0" w:space="0" w:color="auto"/>
      </w:divBdr>
    </w:div>
    <w:div w:id="426268642">
      <w:bodyDiv w:val="1"/>
      <w:marLeft w:val="0"/>
      <w:marRight w:val="0"/>
      <w:marTop w:val="0"/>
      <w:marBottom w:val="0"/>
      <w:divBdr>
        <w:top w:val="none" w:sz="0" w:space="0" w:color="auto"/>
        <w:left w:val="none" w:sz="0" w:space="0" w:color="auto"/>
        <w:bottom w:val="none" w:sz="0" w:space="0" w:color="auto"/>
        <w:right w:val="none" w:sz="0" w:space="0" w:color="auto"/>
      </w:divBdr>
    </w:div>
    <w:div w:id="432676528">
      <w:bodyDiv w:val="1"/>
      <w:marLeft w:val="0"/>
      <w:marRight w:val="0"/>
      <w:marTop w:val="0"/>
      <w:marBottom w:val="0"/>
      <w:divBdr>
        <w:top w:val="none" w:sz="0" w:space="0" w:color="auto"/>
        <w:left w:val="none" w:sz="0" w:space="0" w:color="auto"/>
        <w:bottom w:val="none" w:sz="0" w:space="0" w:color="auto"/>
        <w:right w:val="none" w:sz="0" w:space="0" w:color="auto"/>
      </w:divBdr>
    </w:div>
    <w:div w:id="435178570">
      <w:bodyDiv w:val="1"/>
      <w:marLeft w:val="0"/>
      <w:marRight w:val="0"/>
      <w:marTop w:val="0"/>
      <w:marBottom w:val="0"/>
      <w:divBdr>
        <w:top w:val="none" w:sz="0" w:space="0" w:color="auto"/>
        <w:left w:val="none" w:sz="0" w:space="0" w:color="auto"/>
        <w:bottom w:val="none" w:sz="0" w:space="0" w:color="auto"/>
        <w:right w:val="none" w:sz="0" w:space="0" w:color="auto"/>
      </w:divBdr>
    </w:div>
    <w:div w:id="463352708">
      <w:bodyDiv w:val="1"/>
      <w:marLeft w:val="0"/>
      <w:marRight w:val="0"/>
      <w:marTop w:val="0"/>
      <w:marBottom w:val="0"/>
      <w:divBdr>
        <w:top w:val="none" w:sz="0" w:space="0" w:color="auto"/>
        <w:left w:val="none" w:sz="0" w:space="0" w:color="auto"/>
        <w:bottom w:val="none" w:sz="0" w:space="0" w:color="auto"/>
        <w:right w:val="none" w:sz="0" w:space="0" w:color="auto"/>
      </w:divBdr>
    </w:div>
    <w:div w:id="470708055">
      <w:bodyDiv w:val="1"/>
      <w:marLeft w:val="0"/>
      <w:marRight w:val="0"/>
      <w:marTop w:val="0"/>
      <w:marBottom w:val="0"/>
      <w:divBdr>
        <w:top w:val="none" w:sz="0" w:space="0" w:color="auto"/>
        <w:left w:val="none" w:sz="0" w:space="0" w:color="auto"/>
        <w:bottom w:val="none" w:sz="0" w:space="0" w:color="auto"/>
        <w:right w:val="none" w:sz="0" w:space="0" w:color="auto"/>
      </w:divBdr>
    </w:div>
    <w:div w:id="475882475">
      <w:bodyDiv w:val="1"/>
      <w:marLeft w:val="0"/>
      <w:marRight w:val="0"/>
      <w:marTop w:val="0"/>
      <w:marBottom w:val="0"/>
      <w:divBdr>
        <w:top w:val="none" w:sz="0" w:space="0" w:color="auto"/>
        <w:left w:val="none" w:sz="0" w:space="0" w:color="auto"/>
        <w:bottom w:val="none" w:sz="0" w:space="0" w:color="auto"/>
        <w:right w:val="none" w:sz="0" w:space="0" w:color="auto"/>
      </w:divBdr>
    </w:div>
    <w:div w:id="478501148">
      <w:bodyDiv w:val="1"/>
      <w:marLeft w:val="0"/>
      <w:marRight w:val="0"/>
      <w:marTop w:val="0"/>
      <w:marBottom w:val="0"/>
      <w:divBdr>
        <w:top w:val="none" w:sz="0" w:space="0" w:color="auto"/>
        <w:left w:val="none" w:sz="0" w:space="0" w:color="auto"/>
        <w:bottom w:val="none" w:sz="0" w:space="0" w:color="auto"/>
        <w:right w:val="none" w:sz="0" w:space="0" w:color="auto"/>
      </w:divBdr>
    </w:div>
    <w:div w:id="494996422">
      <w:bodyDiv w:val="1"/>
      <w:marLeft w:val="0"/>
      <w:marRight w:val="0"/>
      <w:marTop w:val="0"/>
      <w:marBottom w:val="0"/>
      <w:divBdr>
        <w:top w:val="none" w:sz="0" w:space="0" w:color="auto"/>
        <w:left w:val="none" w:sz="0" w:space="0" w:color="auto"/>
        <w:bottom w:val="none" w:sz="0" w:space="0" w:color="auto"/>
        <w:right w:val="none" w:sz="0" w:space="0" w:color="auto"/>
      </w:divBdr>
    </w:div>
    <w:div w:id="501163434">
      <w:bodyDiv w:val="1"/>
      <w:marLeft w:val="0"/>
      <w:marRight w:val="0"/>
      <w:marTop w:val="0"/>
      <w:marBottom w:val="0"/>
      <w:divBdr>
        <w:top w:val="none" w:sz="0" w:space="0" w:color="auto"/>
        <w:left w:val="none" w:sz="0" w:space="0" w:color="auto"/>
        <w:bottom w:val="none" w:sz="0" w:space="0" w:color="auto"/>
        <w:right w:val="none" w:sz="0" w:space="0" w:color="auto"/>
      </w:divBdr>
    </w:div>
    <w:div w:id="518278166">
      <w:bodyDiv w:val="1"/>
      <w:marLeft w:val="0"/>
      <w:marRight w:val="0"/>
      <w:marTop w:val="0"/>
      <w:marBottom w:val="0"/>
      <w:divBdr>
        <w:top w:val="none" w:sz="0" w:space="0" w:color="auto"/>
        <w:left w:val="none" w:sz="0" w:space="0" w:color="auto"/>
        <w:bottom w:val="none" w:sz="0" w:space="0" w:color="auto"/>
        <w:right w:val="none" w:sz="0" w:space="0" w:color="auto"/>
      </w:divBdr>
    </w:div>
    <w:div w:id="520431965">
      <w:bodyDiv w:val="1"/>
      <w:marLeft w:val="0"/>
      <w:marRight w:val="0"/>
      <w:marTop w:val="0"/>
      <w:marBottom w:val="0"/>
      <w:divBdr>
        <w:top w:val="none" w:sz="0" w:space="0" w:color="auto"/>
        <w:left w:val="none" w:sz="0" w:space="0" w:color="auto"/>
        <w:bottom w:val="none" w:sz="0" w:space="0" w:color="auto"/>
        <w:right w:val="none" w:sz="0" w:space="0" w:color="auto"/>
      </w:divBdr>
    </w:div>
    <w:div w:id="531265901">
      <w:bodyDiv w:val="1"/>
      <w:marLeft w:val="0"/>
      <w:marRight w:val="0"/>
      <w:marTop w:val="0"/>
      <w:marBottom w:val="0"/>
      <w:divBdr>
        <w:top w:val="none" w:sz="0" w:space="0" w:color="auto"/>
        <w:left w:val="none" w:sz="0" w:space="0" w:color="auto"/>
        <w:bottom w:val="none" w:sz="0" w:space="0" w:color="auto"/>
        <w:right w:val="none" w:sz="0" w:space="0" w:color="auto"/>
      </w:divBdr>
    </w:div>
    <w:div w:id="533616576">
      <w:bodyDiv w:val="1"/>
      <w:marLeft w:val="0"/>
      <w:marRight w:val="0"/>
      <w:marTop w:val="0"/>
      <w:marBottom w:val="0"/>
      <w:divBdr>
        <w:top w:val="none" w:sz="0" w:space="0" w:color="auto"/>
        <w:left w:val="none" w:sz="0" w:space="0" w:color="auto"/>
        <w:bottom w:val="none" w:sz="0" w:space="0" w:color="auto"/>
        <w:right w:val="none" w:sz="0" w:space="0" w:color="auto"/>
      </w:divBdr>
    </w:div>
    <w:div w:id="537205698">
      <w:bodyDiv w:val="1"/>
      <w:marLeft w:val="0"/>
      <w:marRight w:val="0"/>
      <w:marTop w:val="0"/>
      <w:marBottom w:val="0"/>
      <w:divBdr>
        <w:top w:val="none" w:sz="0" w:space="0" w:color="auto"/>
        <w:left w:val="none" w:sz="0" w:space="0" w:color="auto"/>
        <w:bottom w:val="none" w:sz="0" w:space="0" w:color="auto"/>
        <w:right w:val="none" w:sz="0" w:space="0" w:color="auto"/>
      </w:divBdr>
    </w:div>
    <w:div w:id="537671096">
      <w:bodyDiv w:val="1"/>
      <w:marLeft w:val="0"/>
      <w:marRight w:val="0"/>
      <w:marTop w:val="0"/>
      <w:marBottom w:val="0"/>
      <w:divBdr>
        <w:top w:val="none" w:sz="0" w:space="0" w:color="auto"/>
        <w:left w:val="none" w:sz="0" w:space="0" w:color="auto"/>
        <w:bottom w:val="none" w:sz="0" w:space="0" w:color="auto"/>
        <w:right w:val="none" w:sz="0" w:space="0" w:color="auto"/>
      </w:divBdr>
    </w:div>
    <w:div w:id="547953236">
      <w:bodyDiv w:val="1"/>
      <w:marLeft w:val="0"/>
      <w:marRight w:val="0"/>
      <w:marTop w:val="0"/>
      <w:marBottom w:val="0"/>
      <w:divBdr>
        <w:top w:val="none" w:sz="0" w:space="0" w:color="auto"/>
        <w:left w:val="none" w:sz="0" w:space="0" w:color="auto"/>
        <w:bottom w:val="none" w:sz="0" w:space="0" w:color="auto"/>
        <w:right w:val="none" w:sz="0" w:space="0" w:color="auto"/>
      </w:divBdr>
    </w:div>
    <w:div w:id="551694501">
      <w:bodyDiv w:val="1"/>
      <w:marLeft w:val="0"/>
      <w:marRight w:val="0"/>
      <w:marTop w:val="0"/>
      <w:marBottom w:val="0"/>
      <w:divBdr>
        <w:top w:val="none" w:sz="0" w:space="0" w:color="auto"/>
        <w:left w:val="none" w:sz="0" w:space="0" w:color="auto"/>
        <w:bottom w:val="none" w:sz="0" w:space="0" w:color="auto"/>
        <w:right w:val="none" w:sz="0" w:space="0" w:color="auto"/>
      </w:divBdr>
    </w:div>
    <w:div w:id="555288066">
      <w:bodyDiv w:val="1"/>
      <w:marLeft w:val="0"/>
      <w:marRight w:val="0"/>
      <w:marTop w:val="0"/>
      <w:marBottom w:val="0"/>
      <w:divBdr>
        <w:top w:val="none" w:sz="0" w:space="0" w:color="auto"/>
        <w:left w:val="none" w:sz="0" w:space="0" w:color="auto"/>
        <w:bottom w:val="none" w:sz="0" w:space="0" w:color="auto"/>
        <w:right w:val="none" w:sz="0" w:space="0" w:color="auto"/>
      </w:divBdr>
    </w:div>
    <w:div w:id="555816386">
      <w:bodyDiv w:val="1"/>
      <w:marLeft w:val="0"/>
      <w:marRight w:val="0"/>
      <w:marTop w:val="0"/>
      <w:marBottom w:val="0"/>
      <w:divBdr>
        <w:top w:val="none" w:sz="0" w:space="0" w:color="auto"/>
        <w:left w:val="none" w:sz="0" w:space="0" w:color="auto"/>
        <w:bottom w:val="none" w:sz="0" w:space="0" w:color="auto"/>
        <w:right w:val="none" w:sz="0" w:space="0" w:color="auto"/>
      </w:divBdr>
    </w:div>
    <w:div w:id="559681317">
      <w:bodyDiv w:val="1"/>
      <w:marLeft w:val="0"/>
      <w:marRight w:val="0"/>
      <w:marTop w:val="0"/>
      <w:marBottom w:val="0"/>
      <w:divBdr>
        <w:top w:val="none" w:sz="0" w:space="0" w:color="auto"/>
        <w:left w:val="none" w:sz="0" w:space="0" w:color="auto"/>
        <w:bottom w:val="none" w:sz="0" w:space="0" w:color="auto"/>
        <w:right w:val="none" w:sz="0" w:space="0" w:color="auto"/>
      </w:divBdr>
    </w:div>
    <w:div w:id="564150043">
      <w:bodyDiv w:val="1"/>
      <w:marLeft w:val="0"/>
      <w:marRight w:val="0"/>
      <w:marTop w:val="0"/>
      <w:marBottom w:val="0"/>
      <w:divBdr>
        <w:top w:val="none" w:sz="0" w:space="0" w:color="auto"/>
        <w:left w:val="none" w:sz="0" w:space="0" w:color="auto"/>
        <w:bottom w:val="none" w:sz="0" w:space="0" w:color="auto"/>
        <w:right w:val="none" w:sz="0" w:space="0" w:color="auto"/>
      </w:divBdr>
    </w:div>
    <w:div w:id="566572874">
      <w:bodyDiv w:val="1"/>
      <w:marLeft w:val="0"/>
      <w:marRight w:val="0"/>
      <w:marTop w:val="0"/>
      <w:marBottom w:val="0"/>
      <w:divBdr>
        <w:top w:val="none" w:sz="0" w:space="0" w:color="auto"/>
        <w:left w:val="none" w:sz="0" w:space="0" w:color="auto"/>
        <w:bottom w:val="none" w:sz="0" w:space="0" w:color="auto"/>
        <w:right w:val="none" w:sz="0" w:space="0" w:color="auto"/>
      </w:divBdr>
    </w:div>
    <w:div w:id="568344815">
      <w:bodyDiv w:val="1"/>
      <w:marLeft w:val="0"/>
      <w:marRight w:val="0"/>
      <w:marTop w:val="0"/>
      <w:marBottom w:val="0"/>
      <w:divBdr>
        <w:top w:val="none" w:sz="0" w:space="0" w:color="auto"/>
        <w:left w:val="none" w:sz="0" w:space="0" w:color="auto"/>
        <w:bottom w:val="none" w:sz="0" w:space="0" w:color="auto"/>
        <w:right w:val="none" w:sz="0" w:space="0" w:color="auto"/>
      </w:divBdr>
    </w:div>
    <w:div w:id="574051365">
      <w:bodyDiv w:val="1"/>
      <w:marLeft w:val="0"/>
      <w:marRight w:val="0"/>
      <w:marTop w:val="0"/>
      <w:marBottom w:val="0"/>
      <w:divBdr>
        <w:top w:val="none" w:sz="0" w:space="0" w:color="auto"/>
        <w:left w:val="none" w:sz="0" w:space="0" w:color="auto"/>
        <w:bottom w:val="none" w:sz="0" w:space="0" w:color="auto"/>
        <w:right w:val="none" w:sz="0" w:space="0" w:color="auto"/>
      </w:divBdr>
    </w:div>
    <w:div w:id="582840890">
      <w:bodyDiv w:val="1"/>
      <w:marLeft w:val="0"/>
      <w:marRight w:val="0"/>
      <w:marTop w:val="0"/>
      <w:marBottom w:val="0"/>
      <w:divBdr>
        <w:top w:val="none" w:sz="0" w:space="0" w:color="auto"/>
        <w:left w:val="none" w:sz="0" w:space="0" w:color="auto"/>
        <w:bottom w:val="none" w:sz="0" w:space="0" w:color="auto"/>
        <w:right w:val="none" w:sz="0" w:space="0" w:color="auto"/>
      </w:divBdr>
    </w:div>
    <w:div w:id="585650764">
      <w:bodyDiv w:val="1"/>
      <w:marLeft w:val="0"/>
      <w:marRight w:val="0"/>
      <w:marTop w:val="0"/>
      <w:marBottom w:val="0"/>
      <w:divBdr>
        <w:top w:val="none" w:sz="0" w:space="0" w:color="auto"/>
        <w:left w:val="none" w:sz="0" w:space="0" w:color="auto"/>
        <w:bottom w:val="none" w:sz="0" w:space="0" w:color="auto"/>
        <w:right w:val="none" w:sz="0" w:space="0" w:color="auto"/>
      </w:divBdr>
    </w:div>
    <w:div w:id="600845851">
      <w:bodyDiv w:val="1"/>
      <w:marLeft w:val="0"/>
      <w:marRight w:val="0"/>
      <w:marTop w:val="0"/>
      <w:marBottom w:val="0"/>
      <w:divBdr>
        <w:top w:val="none" w:sz="0" w:space="0" w:color="auto"/>
        <w:left w:val="none" w:sz="0" w:space="0" w:color="auto"/>
        <w:bottom w:val="none" w:sz="0" w:space="0" w:color="auto"/>
        <w:right w:val="none" w:sz="0" w:space="0" w:color="auto"/>
      </w:divBdr>
    </w:div>
    <w:div w:id="636960706">
      <w:bodyDiv w:val="1"/>
      <w:marLeft w:val="0"/>
      <w:marRight w:val="0"/>
      <w:marTop w:val="0"/>
      <w:marBottom w:val="0"/>
      <w:divBdr>
        <w:top w:val="none" w:sz="0" w:space="0" w:color="auto"/>
        <w:left w:val="none" w:sz="0" w:space="0" w:color="auto"/>
        <w:bottom w:val="none" w:sz="0" w:space="0" w:color="auto"/>
        <w:right w:val="none" w:sz="0" w:space="0" w:color="auto"/>
      </w:divBdr>
    </w:div>
    <w:div w:id="654652011">
      <w:bodyDiv w:val="1"/>
      <w:marLeft w:val="0"/>
      <w:marRight w:val="0"/>
      <w:marTop w:val="0"/>
      <w:marBottom w:val="0"/>
      <w:divBdr>
        <w:top w:val="none" w:sz="0" w:space="0" w:color="auto"/>
        <w:left w:val="none" w:sz="0" w:space="0" w:color="auto"/>
        <w:bottom w:val="none" w:sz="0" w:space="0" w:color="auto"/>
        <w:right w:val="none" w:sz="0" w:space="0" w:color="auto"/>
      </w:divBdr>
    </w:div>
    <w:div w:id="655190000">
      <w:bodyDiv w:val="1"/>
      <w:marLeft w:val="0"/>
      <w:marRight w:val="0"/>
      <w:marTop w:val="0"/>
      <w:marBottom w:val="0"/>
      <w:divBdr>
        <w:top w:val="none" w:sz="0" w:space="0" w:color="auto"/>
        <w:left w:val="none" w:sz="0" w:space="0" w:color="auto"/>
        <w:bottom w:val="none" w:sz="0" w:space="0" w:color="auto"/>
        <w:right w:val="none" w:sz="0" w:space="0" w:color="auto"/>
      </w:divBdr>
    </w:div>
    <w:div w:id="707486504">
      <w:bodyDiv w:val="1"/>
      <w:marLeft w:val="0"/>
      <w:marRight w:val="0"/>
      <w:marTop w:val="0"/>
      <w:marBottom w:val="0"/>
      <w:divBdr>
        <w:top w:val="none" w:sz="0" w:space="0" w:color="auto"/>
        <w:left w:val="none" w:sz="0" w:space="0" w:color="auto"/>
        <w:bottom w:val="none" w:sz="0" w:space="0" w:color="auto"/>
        <w:right w:val="none" w:sz="0" w:space="0" w:color="auto"/>
      </w:divBdr>
    </w:div>
    <w:div w:id="709190883">
      <w:bodyDiv w:val="1"/>
      <w:marLeft w:val="0"/>
      <w:marRight w:val="0"/>
      <w:marTop w:val="0"/>
      <w:marBottom w:val="0"/>
      <w:divBdr>
        <w:top w:val="none" w:sz="0" w:space="0" w:color="auto"/>
        <w:left w:val="none" w:sz="0" w:space="0" w:color="auto"/>
        <w:bottom w:val="none" w:sz="0" w:space="0" w:color="auto"/>
        <w:right w:val="none" w:sz="0" w:space="0" w:color="auto"/>
      </w:divBdr>
    </w:div>
    <w:div w:id="718823295">
      <w:bodyDiv w:val="1"/>
      <w:marLeft w:val="0"/>
      <w:marRight w:val="0"/>
      <w:marTop w:val="0"/>
      <w:marBottom w:val="0"/>
      <w:divBdr>
        <w:top w:val="none" w:sz="0" w:space="0" w:color="auto"/>
        <w:left w:val="none" w:sz="0" w:space="0" w:color="auto"/>
        <w:bottom w:val="none" w:sz="0" w:space="0" w:color="auto"/>
        <w:right w:val="none" w:sz="0" w:space="0" w:color="auto"/>
      </w:divBdr>
    </w:div>
    <w:div w:id="720402234">
      <w:bodyDiv w:val="1"/>
      <w:marLeft w:val="0"/>
      <w:marRight w:val="0"/>
      <w:marTop w:val="0"/>
      <w:marBottom w:val="0"/>
      <w:divBdr>
        <w:top w:val="none" w:sz="0" w:space="0" w:color="auto"/>
        <w:left w:val="none" w:sz="0" w:space="0" w:color="auto"/>
        <w:bottom w:val="none" w:sz="0" w:space="0" w:color="auto"/>
        <w:right w:val="none" w:sz="0" w:space="0" w:color="auto"/>
      </w:divBdr>
    </w:div>
    <w:div w:id="731125097">
      <w:bodyDiv w:val="1"/>
      <w:marLeft w:val="0"/>
      <w:marRight w:val="0"/>
      <w:marTop w:val="0"/>
      <w:marBottom w:val="0"/>
      <w:divBdr>
        <w:top w:val="none" w:sz="0" w:space="0" w:color="auto"/>
        <w:left w:val="none" w:sz="0" w:space="0" w:color="auto"/>
        <w:bottom w:val="none" w:sz="0" w:space="0" w:color="auto"/>
        <w:right w:val="none" w:sz="0" w:space="0" w:color="auto"/>
      </w:divBdr>
    </w:div>
    <w:div w:id="733813262">
      <w:bodyDiv w:val="1"/>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740366460">
      <w:bodyDiv w:val="1"/>
      <w:marLeft w:val="0"/>
      <w:marRight w:val="0"/>
      <w:marTop w:val="0"/>
      <w:marBottom w:val="0"/>
      <w:divBdr>
        <w:top w:val="none" w:sz="0" w:space="0" w:color="auto"/>
        <w:left w:val="none" w:sz="0" w:space="0" w:color="auto"/>
        <w:bottom w:val="none" w:sz="0" w:space="0" w:color="auto"/>
        <w:right w:val="none" w:sz="0" w:space="0" w:color="auto"/>
      </w:divBdr>
    </w:div>
    <w:div w:id="762341281">
      <w:bodyDiv w:val="1"/>
      <w:marLeft w:val="0"/>
      <w:marRight w:val="0"/>
      <w:marTop w:val="0"/>
      <w:marBottom w:val="0"/>
      <w:divBdr>
        <w:top w:val="none" w:sz="0" w:space="0" w:color="auto"/>
        <w:left w:val="none" w:sz="0" w:space="0" w:color="auto"/>
        <w:bottom w:val="none" w:sz="0" w:space="0" w:color="auto"/>
        <w:right w:val="none" w:sz="0" w:space="0" w:color="auto"/>
      </w:divBdr>
    </w:div>
    <w:div w:id="769542151">
      <w:bodyDiv w:val="1"/>
      <w:marLeft w:val="0"/>
      <w:marRight w:val="0"/>
      <w:marTop w:val="0"/>
      <w:marBottom w:val="0"/>
      <w:divBdr>
        <w:top w:val="none" w:sz="0" w:space="0" w:color="auto"/>
        <w:left w:val="none" w:sz="0" w:space="0" w:color="auto"/>
        <w:bottom w:val="none" w:sz="0" w:space="0" w:color="auto"/>
        <w:right w:val="none" w:sz="0" w:space="0" w:color="auto"/>
      </w:divBdr>
    </w:div>
    <w:div w:id="789056011">
      <w:bodyDiv w:val="1"/>
      <w:marLeft w:val="0"/>
      <w:marRight w:val="0"/>
      <w:marTop w:val="0"/>
      <w:marBottom w:val="0"/>
      <w:divBdr>
        <w:top w:val="none" w:sz="0" w:space="0" w:color="auto"/>
        <w:left w:val="none" w:sz="0" w:space="0" w:color="auto"/>
        <w:bottom w:val="none" w:sz="0" w:space="0" w:color="auto"/>
        <w:right w:val="none" w:sz="0" w:space="0" w:color="auto"/>
      </w:divBdr>
    </w:div>
    <w:div w:id="790897847">
      <w:bodyDiv w:val="1"/>
      <w:marLeft w:val="0"/>
      <w:marRight w:val="0"/>
      <w:marTop w:val="0"/>
      <w:marBottom w:val="0"/>
      <w:divBdr>
        <w:top w:val="none" w:sz="0" w:space="0" w:color="auto"/>
        <w:left w:val="none" w:sz="0" w:space="0" w:color="auto"/>
        <w:bottom w:val="none" w:sz="0" w:space="0" w:color="auto"/>
        <w:right w:val="none" w:sz="0" w:space="0" w:color="auto"/>
      </w:divBdr>
    </w:div>
    <w:div w:id="799034325">
      <w:bodyDiv w:val="1"/>
      <w:marLeft w:val="0"/>
      <w:marRight w:val="0"/>
      <w:marTop w:val="0"/>
      <w:marBottom w:val="0"/>
      <w:divBdr>
        <w:top w:val="none" w:sz="0" w:space="0" w:color="auto"/>
        <w:left w:val="none" w:sz="0" w:space="0" w:color="auto"/>
        <w:bottom w:val="none" w:sz="0" w:space="0" w:color="auto"/>
        <w:right w:val="none" w:sz="0" w:space="0" w:color="auto"/>
      </w:divBdr>
    </w:div>
    <w:div w:id="806707270">
      <w:bodyDiv w:val="1"/>
      <w:marLeft w:val="0"/>
      <w:marRight w:val="0"/>
      <w:marTop w:val="0"/>
      <w:marBottom w:val="0"/>
      <w:divBdr>
        <w:top w:val="none" w:sz="0" w:space="0" w:color="auto"/>
        <w:left w:val="none" w:sz="0" w:space="0" w:color="auto"/>
        <w:bottom w:val="none" w:sz="0" w:space="0" w:color="auto"/>
        <w:right w:val="none" w:sz="0" w:space="0" w:color="auto"/>
      </w:divBdr>
    </w:div>
    <w:div w:id="837308805">
      <w:bodyDiv w:val="1"/>
      <w:marLeft w:val="0"/>
      <w:marRight w:val="0"/>
      <w:marTop w:val="0"/>
      <w:marBottom w:val="0"/>
      <w:divBdr>
        <w:top w:val="none" w:sz="0" w:space="0" w:color="auto"/>
        <w:left w:val="none" w:sz="0" w:space="0" w:color="auto"/>
        <w:bottom w:val="none" w:sz="0" w:space="0" w:color="auto"/>
        <w:right w:val="none" w:sz="0" w:space="0" w:color="auto"/>
      </w:divBdr>
    </w:div>
    <w:div w:id="847869837">
      <w:bodyDiv w:val="1"/>
      <w:marLeft w:val="0"/>
      <w:marRight w:val="0"/>
      <w:marTop w:val="0"/>
      <w:marBottom w:val="0"/>
      <w:divBdr>
        <w:top w:val="none" w:sz="0" w:space="0" w:color="auto"/>
        <w:left w:val="none" w:sz="0" w:space="0" w:color="auto"/>
        <w:bottom w:val="none" w:sz="0" w:space="0" w:color="auto"/>
        <w:right w:val="none" w:sz="0" w:space="0" w:color="auto"/>
      </w:divBdr>
    </w:div>
    <w:div w:id="859440664">
      <w:bodyDiv w:val="1"/>
      <w:marLeft w:val="0"/>
      <w:marRight w:val="0"/>
      <w:marTop w:val="0"/>
      <w:marBottom w:val="0"/>
      <w:divBdr>
        <w:top w:val="none" w:sz="0" w:space="0" w:color="auto"/>
        <w:left w:val="none" w:sz="0" w:space="0" w:color="auto"/>
        <w:bottom w:val="none" w:sz="0" w:space="0" w:color="auto"/>
        <w:right w:val="none" w:sz="0" w:space="0" w:color="auto"/>
      </w:divBdr>
    </w:div>
    <w:div w:id="872881130">
      <w:bodyDiv w:val="1"/>
      <w:marLeft w:val="0"/>
      <w:marRight w:val="0"/>
      <w:marTop w:val="0"/>
      <w:marBottom w:val="0"/>
      <w:divBdr>
        <w:top w:val="none" w:sz="0" w:space="0" w:color="auto"/>
        <w:left w:val="none" w:sz="0" w:space="0" w:color="auto"/>
        <w:bottom w:val="none" w:sz="0" w:space="0" w:color="auto"/>
        <w:right w:val="none" w:sz="0" w:space="0" w:color="auto"/>
      </w:divBdr>
    </w:div>
    <w:div w:id="874926102">
      <w:bodyDiv w:val="1"/>
      <w:marLeft w:val="0"/>
      <w:marRight w:val="0"/>
      <w:marTop w:val="0"/>
      <w:marBottom w:val="0"/>
      <w:divBdr>
        <w:top w:val="none" w:sz="0" w:space="0" w:color="auto"/>
        <w:left w:val="none" w:sz="0" w:space="0" w:color="auto"/>
        <w:bottom w:val="none" w:sz="0" w:space="0" w:color="auto"/>
        <w:right w:val="none" w:sz="0" w:space="0" w:color="auto"/>
      </w:divBdr>
    </w:div>
    <w:div w:id="940793729">
      <w:bodyDiv w:val="1"/>
      <w:marLeft w:val="0"/>
      <w:marRight w:val="0"/>
      <w:marTop w:val="0"/>
      <w:marBottom w:val="0"/>
      <w:divBdr>
        <w:top w:val="none" w:sz="0" w:space="0" w:color="auto"/>
        <w:left w:val="none" w:sz="0" w:space="0" w:color="auto"/>
        <w:bottom w:val="none" w:sz="0" w:space="0" w:color="auto"/>
        <w:right w:val="none" w:sz="0" w:space="0" w:color="auto"/>
      </w:divBdr>
    </w:div>
    <w:div w:id="941114085">
      <w:bodyDiv w:val="1"/>
      <w:marLeft w:val="0"/>
      <w:marRight w:val="0"/>
      <w:marTop w:val="0"/>
      <w:marBottom w:val="0"/>
      <w:divBdr>
        <w:top w:val="none" w:sz="0" w:space="0" w:color="auto"/>
        <w:left w:val="none" w:sz="0" w:space="0" w:color="auto"/>
        <w:bottom w:val="none" w:sz="0" w:space="0" w:color="auto"/>
        <w:right w:val="none" w:sz="0" w:space="0" w:color="auto"/>
      </w:divBdr>
    </w:div>
    <w:div w:id="941186472">
      <w:bodyDiv w:val="1"/>
      <w:marLeft w:val="0"/>
      <w:marRight w:val="0"/>
      <w:marTop w:val="0"/>
      <w:marBottom w:val="0"/>
      <w:divBdr>
        <w:top w:val="none" w:sz="0" w:space="0" w:color="auto"/>
        <w:left w:val="none" w:sz="0" w:space="0" w:color="auto"/>
        <w:bottom w:val="none" w:sz="0" w:space="0" w:color="auto"/>
        <w:right w:val="none" w:sz="0" w:space="0" w:color="auto"/>
      </w:divBdr>
    </w:div>
    <w:div w:id="945770666">
      <w:bodyDiv w:val="1"/>
      <w:marLeft w:val="0"/>
      <w:marRight w:val="0"/>
      <w:marTop w:val="0"/>
      <w:marBottom w:val="0"/>
      <w:divBdr>
        <w:top w:val="none" w:sz="0" w:space="0" w:color="auto"/>
        <w:left w:val="none" w:sz="0" w:space="0" w:color="auto"/>
        <w:bottom w:val="none" w:sz="0" w:space="0" w:color="auto"/>
        <w:right w:val="none" w:sz="0" w:space="0" w:color="auto"/>
      </w:divBdr>
    </w:div>
    <w:div w:id="958418768">
      <w:bodyDiv w:val="1"/>
      <w:marLeft w:val="0"/>
      <w:marRight w:val="0"/>
      <w:marTop w:val="0"/>
      <w:marBottom w:val="0"/>
      <w:divBdr>
        <w:top w:val="none" w:sz="0" w:space="0" w:color="auto"/>
        <w:left w:val="none" w:sz="0" w:space="0" w:color="auto"/>
        <w:bottom w:val="none" w:sz="0" w:space="0" w:color="auto"/>
        <w:right w:val="none" w:sz="0" w:space="0" w:color="auto"/>
      </w:divBdr>
    </w:div>
    <w:div w:id="960649907">
      <w:bodyDiv w:val="1"/>
      <w:marLeft w:val="0"/>
      <w:marRight w:val="0"/>
      <w:marTop w:val="0"/>
      <w:marBottom w:val="0"/>
      <w:divBdr>
        <w:top w:val="none" w:sz="0" w:space="0" w:color="auto"/>
        <w:left w:val="none" w:sz="0" w:space="0" w:color="auto"/>
        <w:bottom w:val="none" w:sz="0" w:space="0" w:color="auto"/>
        <w:right w:val="none" w:sz="0" w:space="0" w:color="auto"/>
      </w:divBdr>
    </w:div>
    <w:div w:id="967276440">
      <w:bodyDiv w:val="1"/>
      <w:marLeft w:val="0"/>
      <w:marRight w:val="0"/>
      <w:marTop w:val="0"/>
      <w:marBottom w:val="0"/>
      <w:divBdr>
        <w:top w:val="none" w:sz="0" w:space="0" w:color="auto"/>
        <w:left w:val="none" w:sz="0" w:space="0" w:color="auto"/>
        <w:bottom w:val="none" w:sz="0" w:space="0" w:color="auto"/>
        <w:right w:val="none" w:sz="0" w:space="0" w:color="auto"/>
      </w:divBdr>
    </w:div>
    <w:div w:id="968558817">
      <w:bodyDiv w:val="1"/>
      <w:marLeft w:val="0"/>
      <w:marRight w:val="0"/>
      <w:marTop w:val="0"/>
      <w:marBottom w:val="0"/>
      <w:divBdr>
        <w:top w:val="none" w:sz="0" w:space="0" w:color="auto"/>
        <w:left w:val="none" w:sz="0" w:space="0" w:color="auto"/>
        <w:bottom w:val="none" w:sz="0" w:space="0" w:color="auto"/>
        <w:right w:val="none" w:sz="0" w:space="0" w:color="auto"/>
      </w:divBdr>
    </w:div>
    <w:div w:id="978534367">
      <w:bodyDiv w:val="1"/>
      <w:marLeft w:val="0"/>
      <w:marRight w:val="0"/>
      <w:marTop w:val="0"/>
      <w:marBottom w:val="0"/>
      <w:divBdr>
        <w:top w:val="none" w:sz="0" w:space="0" w:color="auto"/>
        <w:left w:val="none" w:sz="0" w:space="0" w:color="auto"/>
        <w:bottom w:val="none" w:sz="0" w:space="0" w:color="auto"/>
        <w:right w:val="none" w:sz="0" w:space="0" w:color="auto"/>
      </w:divBdr>
    </w:div>
    <w:div w:id="1012337205">
      <w:bodyDiv w:val="1"/>
      <w:marLeft w:val="0"/>
      <w:marRight w:val="0"/>
      <w:marTop w:val="0"/>
      <w:marBottom w:val="0"/>
      <w:divBdr>
        <w:top w:val="none" w:sz="0" w:space="0" w:color="auto"/>
        <w:left w:val="none" w:sz="0" w:space="0" w:color="auto"/>
        <w:bottom w:val="none" w:sz="0" w:space="0" w:color="auto"/>
        <w:right w:val="none" w:sz="0" w:space="0" w:color="auto"/>
      </w:divBdr>
    </w:div>
    <w:div w:id="1012955508">
      <w:bodyDiv w:val="1"/>
      <w:marLeft w:val="0"/>
      <w:marRight w:val="0"/>
      <w:marTop w:val="0"/>
      <w:marBottom w:val="0"/>
      <w:divBdr>
        <w:top w:val="none" w:sz="0" w:space="0" w:color="auto"/>
        <w:left w:val="none" w:sz="0" w:space="0" w:color="auto"/>
        <w:bottom w:val="none" w:sz="0" w:space="0" w:color="auto"/>
        <w:right w:val="none" w:sz="0" w:space="0" w:color="auto"/>
      </w:divBdr>
    </w:div>
    <w:div w:id="1065447213">
      <w:bodyDiv w:val="1"/>
      <w:marLeft w:val="0"/>
      <w:marRight w:val="0"/>
      <w:marTop w:val="0"/>
      <w:marBottom w:val="0"/>
      <w:divBdr>
        <w:top w:val="none" w:sz="0" w:space="0" w:color="auto"/>
        <w:left w:val="none" w:sz="0" w:space="0" w:color="auto"/>
        <w:bottom w:val="none" w:sz="0" w:space="0" w:color="auto"/>
        <w:right w:val="none" w:sz="0" w:space="0" w:color="auto"/>
      </w:divBdr>
    </w:div>
    <w:div w:id="1081947761">
      <w:bodyDiv w:val="1"/>
      <w:marLeft w:val="0"/>
      <w:marRight w:val="0"/>
      <w:marTop w:val="0"/>
      <w:marBottom w:val="0"/>
      <w:divBdr>
        <w:top w:val="none" w:sz="0" w:space="0" w:color="auto"/>
        <w:left w:val="none" w:sz="0" w:space="0" w:color="auto"/>
        <w:bottom w:val="none" w:sz="0" w:space="0" w:color="auto"/>
        <w:right w:val="none" w:sz="0" w:space="0" w:color="auto"/>
      </w:divBdr>
    </w:div>
    <w:div w:id="1085879337">
      <w:bodyDiv w:val="1"/>
      <w:marLeft w:val="0"/>
      <w:marRight w:val="0"/>
      <w:marTop w:val="0"/>
      <w:marBottom w:val="0"/>
      <w:divBdr>
        <w:top w:val="none" w:sz="0" w:space="0" w:color="auto"/>
        <w:left w:val="none" w:sz="0" w:space="0" w:color="auto"/>
        <w:bottom w:val="none" w:sz="0" w:space="0" w:color="auto"/>
        <w:right w:val="none" w:sz="0" w:space="0" w:color="auto"/>
      </w:divBdr>
    </w:div>
    <w:div w:id="1089618021">
      <w:bodyDiv w:val="1"/>
      <w:marLeft w:val="0"/>
      <w:marRight w:val="0"/>
      <w:marTop w:val="0"/>
      <w:marBottom w:val="0"/>
      <w:divBdr>
        <w:top w:val="none" w:sz="0" w:space="0" w:color="auto"/>
        <w:left w:val="none" w:sz="0" w:space="0" w:color="auto"/>
        <w:bottom w:val="none" w:sz="0" w:space="0" w:color="auto"/>
        <w:right w:val="none" w:sz="0" w:space="0" w:color="auto"/>
      </w:divBdr>
    </w:div>
    <w:div w:id="1095974970">
      <w:bodyDiv w:val="1"/>
      <w:marLeft w:val="0"/>
      <w:marRight w:val="0"/>
      <w:marTop w:val="0"/>
      <w:marBottom w:val="0"/>
      <w:divBdr>
        <w:top w:val="none" w:sz="0" w:space="0" w:color="auto"/>
        <w:left w:val="none" w:sz="0" w:space="0" w:color="auto"/>
        <w:bottom w:val="none" w:sz="0" w:space="0" w:color="auto"/>
        <w:right w:val="none" w:sz="0" w:space="0" w:color="auto"/>
      </w:divBdr>
    </w:div>
    <w:div w:id="1116869963">
      <w:bodyDiv w:val="1"/>
      <w:marLeft w:val="0"/>
      <w:marRight w:val="0"/>
      <w:marTop w:val="0"/>
      <w:marBottom w:val="0"/>
      <w:divBdr>
        <w:top w:val="none" w:sz="0" w:space="0" w:color="auto"/>
        <w:left w:val="none" w:sz="0" w:space="0" w:color="auto"/>
        <w:bottom w:val="none" w:sz="0" w:space="0" w:color="auto"/>
        <w:right w:val="none" w:sz="0" w:space="0" w:color="auto"/>
      </w:divBdr>
    </w:div>
    <w:div w:id="1119761709">
      <w:bodyDiv w:val="1"/>
      <w:marLeft w:val="0"/>
      <w:marRight w:val="0"/>
      <w:marTop w:val="0"/>
      <w:marBottom w:val="0"/>
      <w:divBdr>
        <w:top w:val="none" w:sz="0" w:space="0" w:color="auto"/>
        <w:left w:val="none" w:sz="0" w:space="0" w:color="auto"/>
        <w:bottom w:val="none" w:sz="0" w:space="0" w:color="auto"/>
        <w:right w:val="none" w:sz="0" w:space="0" w:color="auto"/>
      </w:divBdr>
    </w:div>
    <w:div w:id="1128666383">
      <w:bodyDiv w:val="1"/>
      <w:marLeft w:val="0"/>
      <w:marRight w:val="0"/>
      <w:marTop w:val="0"/>
      <w:marBottom w:val="0"/>
      <w:divBdr>
        <w:top w:val="none" w:sz="0" w:space="0" w:color="auto"/>
        <w:left w:val="none" w:sz="0" w:space="0" w:color="auto"/>
        <w:bottom w:val="none" w:sz="0" w:space="0" w:color="auto"/>
        <w:right w:val="none" w:sz="0" w:space="0" w:color="auto"/>
      </w:divBdr>
    </w:div>
    <w:div w:id="1136919589">
      <w:bodyDiv w:val="1"/>
      <w:marLeft w:val="0"/>
      <w:marRight w:val="0"/>
      <w:marTop w:val="0"/>
      <w:marBottom w:val="0"/>
      <w:divBdr>
        <w:top w:val="none" w:sz="0" w:space="0" w:color="auto"/>
        <w:left w:val="none" w:sz="0" w:space="0" w:color="auto"/>
        <w:bottom w:val="none" w:sz="0" w:space="0" w:color="auto"/>
        <w:right w:val="none" w:sz="0" w:space="0" w:color="auto"/>
      </w:divBdr>
    </w:div>
    <w:div w:id="1158425059">
      <w:bodyDiv w:val="1"/>
      <w:marLeft w:val="0"/>
      <w:marRight w:val="0"/>
      <w:marTop w:val="0"/>
      <w:marBottom w:val="0"/>
      <w:divBdr>
        <w:top w:val="none" w:sz="0" w:space="0" w:color="auto"/>
        <w:left w:val="none" w:sz="0" w:space="0" w:color="auto"/>
        <w:bottom w:val="none" w:sz="0" w:space="0" w:color="auto"/>
        <w:right w:val="none" w:sz="0" w:space="0" w:color="auto"/>
      </w:divBdr>
    </w:div>
    <w:div w:id="1171876475">
      <w:bodyDiv w:val="1"/>
      <w:marLeft w:val="0"/>
      <w:marRight w:val="0"/>
      <w:marTop w:val="0"/>
      <w:marBottom w:val="0"/>
      <w:divBdr>
        <w:top w:val="none" w:sz="0" w:space="0" w:color="auto"/>
        <w:left w:val="none" w:sz="0" w:space="0" w:color="auto"/>
        <w:bottom w:val="none" w:sz="0" w:space="0" w:color="auto"/>
        <w:right w:val="none" w:sz="0" w:space="0" w:color="auto"/>
      </w:divBdr>
    </w:div>
    <w:div w:id="1174415285">
      <w:bodyDiv w:val="1"/>
      <w:marLeft w:val="0"/>
      <w:marRight w:val="0"/>
      <w:marTop w:val="0"/>
      <w:marBottom w:val="0"/>
      <w:divBdr>
        <w:top w:val="none" w:sz="0" w:space="0" w:color="auto"/>
        <w:left w:val="none" w:sz="0" w:space="0" w:color="auto"/>
        <w:bottom w:val="none" w:sz="0" w:space="0" w:color="auto"/>
        <w:right w:val="none" w:sz="0" w:space="0" w:color="auto"/>
      </w:divBdr>
    </w:div>
    <w:div w:id="1181357639">
      <w:bodyDiv w:val="1"/>
      <w:marLeft w:val="0"/>
      <w:marRight w:val="0"/>
      <w:marTop w:val="0"/>
      <w:marBottom w:val="0"/>
      <w:divBdr>
        <w:top w:val="none" w:sz="0" w:space="0" w:color="auto"/>
        <w:left w:val="none" w:sz="0" w:space="0" w:color="auto"/>
        <w:bottom w:val="none" w:sz="0" w:space="0" w:color="auto"/>
        <w:right w:val="none" w:sz="0" w:space="0" w:color="auto"/>
      </w:divBdr>
    </w:div>
    <w:div w:id="1194074375">
      <w:bodyDiv w:val="1"/>
      <w:marLeft w:val="0"/>
      <w:marRight w:val="0"/>
      <w:marTop w:val="0"/>
      <w:marBottom w:val="0"/>
      <w:divBdr>
        <w:top w:val="none" w:sz="0" w:space="0" w:color="auto"/>
        <w:left w:val="none" w:sz="0" w:space="0" w:color="auto"/>
        <w:bottom w:val="none" w:sz="0" w:space="0" w:color="auto"/>
        <w:right w:val="none" w:sz="0" w:space="0" w:color="auto"/>
      </w:divBdr>
    </w:div>
    <w:div w:id="1202548593">
      <w:bodyDiv w:val="1"/>
      <w:marLeft w:val="0"/>
      <w:marRight w:val="0"/>
      <w:marTop w:val="0"/>
      <w:marBottom w:val="0"/>
      <w:divBdr>
        <w:top w:val="none" w:sz="0" w:space="0" w:color="auto"/>
        <w:left w:val="none" w:sz="0" w:space="0" w:color="auto"/>
        <w:bottom w:val="none" w:sz="0" w:space="0" w:color="auto"/>
        <w:right w:val="none" w:sz="0" w:space="0" w:color="auto"/>
      </w:divBdr>
    </w:div>
    <w:div w:id="1205557461">
      <w:bodyDiv w:val="1"/>
      <w:marLeft w:val="0"/>
      <w:marRight w:val="0"/>
      <w:marTop w:val="0"/>
      <w:marBottom w:val="0"/>
      <w:divBdr>
        <w:top w:val="none" w:sz="0" w:space="0" w:color="auto"/>
        <w:left w:val="none" w:sz="0" w:space="0" w:color="auto"/>
        <w:bottom w:val="none" w:sz="0" w:space="0" w:color="auto"/>
        <w:right w:val="none" w:sz="0" w:space="0" w:color="auto"/>
      </w:divBdr>
    </w:div>
    <w:div w:id="1207838277">
      <w:bodyDiv w:val="1"/>
      <w:marLeft w:val="0"/>
      <w:marRight w:val="0"/>
      <w:marTop w:val="0"/>
      <w:marBottom w:val="0"/>
      <w:divBdr>
        <w:top w:val="none" w:sz="0" w:space="0" w:color="auto"/>
        <w:left w:val="none" w:sz="0" w:space="0" w:color="auto"/>
        <w:bottom w:val="none" w:sz="0" w:space="0" w:color="auto"/>
        <w:right w:val="none" w:sz="0" w:space="0" w:color="auto"/>
      </w:divBdr>
    </w:div>
    <w:div w:id="1214922074">
      <w:bodyDiv w:val="1"/>
      <w:marLeft w:val="0"/>
      <w:marRight w:val="0"/>
      <w:marTop w:val="0"/>
      <w:marBottom w:val="0"/>
      <w:divBdr>
        <w:top w:val="none" w:sz="0" w:space="0" w:color="auto"/>
        <w:left w:val="none" w:sz="0" w:space="0" w:color="auto"/>
        <w:bottom w:val="none" w:sz="0" w:space="0" w:color="auto"/>
        <w:right w:val="none" w:sz="0" w:space="0" w:color="auto"/>
      </w:divBdr>
    </w:div>
    <w:div w:id="1222448689">
      <w:bodyDiv w:val="1"/>
      <w:marLeft w:val="0"/>
      <w:marRight w:val="0"/>
      <w:marTop w:val="0"/>
      <w:marBottom w:val="0"/>
      <w:divBdr>
        <w:top w:val="none" w:sz="0" w:space="0" w:color="auto"/>
        <w:left w:val="none" w:sz="0" w:space="0" w:color="auto"/>
        <w:bottom w:val="none" w:sz="0" w:space="0" w:color="auto"/>
        <w:right w:val="none" w:sz="0" w:space="0" w:color="auto"/>
      </w:divBdr>
    </w:div>
    <w:div w:id="1224826179">
      <w:bodyDiv w:val="1"/>
      <w:marLeft w:val="0"/>
      <w:marRight w:val="0"/>
      <w:marTop w:val="0"/>
      <w:marBottom w:val="0"/>
      <w:divBdr>
        <w:top w:val="none" w:sz="0" w:space="0" w:color="auto"/>
        <w:left w:val="none" w:sz="0" w:space="0" w:color="auto"/>
        <w:bottom w:val="none" w:sz="0" w:space="0" w:color="auto"/>
        <w:right w:val="none" w:sz="0" w:space="0" w:color="auto"/>
      </w:divBdr>
    </w:div>
    <w:div w:id="1239943328">
      <w:bodyDiv w:val="1"/>
      <w:marLeft w:val="0"/>
      <w:marRight w:val="0"/>
      <w:marTop w:val="0"/>
      <w:marBottom w:val="0"/>
      <w:divBdr>
        <w:top w:val="none" w:sz="0" w:space="0" w:color="auto"/>
        <w:left w:val="none" w:sz="0" w:space="0" w:color="auto"/>
        <w:bottom w:val="none" w:sz="0" w:space="0" w:color="auto"/>
        <w:right w:val="none" w:sz="0" w:space="0" w:color="auto"/>
      </w:divBdr>
    </w:div>
    <w:div w:id="1240865263">
      <w:bodyDiv w:val="1"/>
      <w:marLeft w:val="0"/>
      <w:marRight w:val="0"/>
      <w:marTop w:val="0"/>
      <w:marBottom w:val="0"/>
      <w:divBdr>
        <w:top w:val="none" w:sz="0" w:space="0" w:color="auto"/>
        <w:left w:val="none" w:sz="0" w:space="0" w:color="auto"/>
        <w:bottom w:val="none" w:sz="0" w:space="0" w:color="auto"/>
        <w:right w:val="none" w:sz="0" w:space="0" w:color="auto"/>
      </w:divBdr>
    </w:div>
    <w:div w:id="1248420644">
      <w:bodyDiv w:val="1"/>
      <w:marLeft w:val="0"/>
      <w:marRight w:val="0"/>
      <w:marTop w:val="0"/>
      <w:marBottom w:val="0"/>
      <w:divBdr>
        <w:top w:val="none" w:sz="0" w:space="0" w:color="auto"/>
        <w:left w:val="none" w:sz="0" w:space="0" w:color="auto"/>
        <w:bottom w:val="none" w:sz="0" w:space="0" w:color="auto"/>
        <w:right w:val="none" w:sz="0" w:space="0" w:color="auto"/>
      </w:divBdr>
    </w:div>
    <w:div w:id="1258177420">
      <w:bodyDiv w:val="1"/>
      <w:marLeft w:val="0"/>
      <w:marRight w:val="0"/>
      <w:marTop w:val="0"/>
      <w:marBottom w:val="0"/>
      <w:divBdr>
        <w:top w:val="none" w:sz="0" w:space="0" w:color="auto"/>
        <w:left w:val="none" w:sz="0" w:space="0" w:color="auto"/>
        <w:bottom w:val="none" w:sz="0" w:space="0" w:color="auto"/>
        <w:right w:val="none" w:sz="0" w:space="0" w:color="auto"/>
      </w:divBdr>
    </w:div>
    <w:div w:id="1277060770">
      <w:bodyDiv w:val="1"/>
      <w:marLeft w:val="0"/>
      <w:marRight w:val="0"/>
      <w:marTop w:val="0"/>
      <w:marBottom w:val="0"/>
      <w:divBdr>
        <w:top w:val="none" w:sz="0" w:space="0" w:color="auto"/>
        <w:left w:val="none" w:sz="0" w:space="0" w:color="auto"/>
        <w:bottom w:val="none" w:sz="0" w:space="0" w:color="auto"/>
        <w:right w:val="none" w:sz="0" w:space="0" w:color="auto"/>
      </w:divBdr>
    </w:div>
    <w:div w:id="1288003567">
      <w:bodyDiv w:val="1"/>
      <w:marLeft w:val="0"/>
      <w:marRight w:val="0"/>
      <w:marTop w:val="0"/>
      <w:marBottom w:val="0"/>
      <w:divBdr>
        <w:top w:val="none" w:sz="0" w:space="0" w:color="auto"/>
        <w:left w:val="none" w:sz="0" w:space="0" w:color="auto"/>
        <w:bottom w:val="none" w:sz="0" w:space="0" w:color="auto"/>
        <w:right w:val="none" w:sz="0" w:space="0" w:color="auto"/>
      </w:divBdr>
    </w:div>
    <w:div w:id="1299459290">
      <w:bodyDiv w:val="1"/>
      <w:marLeft w:val="0"/>
      <w:marRight w:val="0"/>
      <w:marTop w:val="0"/>
      <w:marBottom w:val="0"/>
      <w:divBdr>
        <w:top w:val="none" w:sz="0" w:space="0" w:color="auto"/>
        <w:left w:val="none" w:sz="0" w:space="0" w:color="auto"/>
        <w:bottom w:val="none" w:sz="0" w:space="0" w:color="auto"/>
        <w:right w:val="none" w:sz="0" w:space="0" w:color="auto"/>
      </w:divBdr>
    </w:div>
    <w:div w:id="1306661883">
      <w:bodyDiv w:val="1"/>
      <w:marLeft w:val="0"/>
      <w:marRight w:val="0"/>
      <w:marTop w:val="0"/>
      <w:marBottom w:val="0"/>
      <w:divBdr>
        <w:top w:val="none" w:sz="0" w:space="0" w:color="auto"/>
        <w:left w:val="none" w:sz="0" w:space="0" w:color="auto"/>
        <w:bottom w:val="none" w:sz="0" w:space="0" w:color="auto"/>
        <w:right w:val="none" w:sz="0" w:space="0" w:color="auto"/>
      </w:divBdr>
    </w:div>
    <w:div w:id="1318337088">
      <w:bodyDiv w:val="1"/>
      <w:marLeft w:val="0"/>
      <w:marRight w:val="0"/>
      <w:marTop w:val="0"/>
      <w:marBottom w:val="0"/>
      <w:divBdr>
        <w:top w:val="none" w:sz="0" w:space="0" w:color="auto"/>
        <w:left w:val="none" w:sz="0" w:space="0" w:color="auto"/>
        <w:bottom w:val="none" w:sz="0" w:space="0" w:color="auto"/>
        <w:right w:val="none" w:sz="0" w:space="0" w:color="auto"/>
      </w:divBdr>
    </w:div>
    <w:div w:id="1327367049">
      <w:bodyDiv w:val="1"/>
      <w:marLeft w:val="0"/>
      <w:marRight w:val="0"/>
      <w:marTop w:val="0"/>
      <w:marBottom w:val="0"/>
      <w:divBdr>
        <w:top w:val="none" w:sz="0" w:space="0" w:color="auto"/>
        <w:left w:val="none" w:sz="0" w:space="0" w:color="auto"/>
        <w:bottom w:val="none" w:sz="0" w:space="0" w:color="auto"/>
        <w:right w:val="none" w:sz="0" w:space="0" w:color="auto"/>
      </w:divBdr>
    </w:div>
    <w:div w:id="1334793565">
      <w:bodyDiv w:val="1"/>
      <w:marLeft w:val="0"/>
      <w:marRight w:val="0"/>
      <w:marTop w:val="0"/>
      <w:marBottom w:val="0"/>
      <w:divBdr>
        <w:top w:val="none" w:sz="0" w:space="0" w:color="auto"/>
        <w:left w:val="none" w:sz="0" w:space="0" w:color="auto"/>
        <w:bottom w:val="none" w:sz="0" w:space="0" w:color="auto"/>
        <w:right w:val="none" w:sz="0" w:space="0" w:color="auto"/>
      </w:divBdr>
    </w:div>
    <w:div w:id="1358002488">
      <w:bodyDiv w:val="1"/>
      <w:marLeft w:val="0"/>
      <w:marRight w:val="0"/>
      <w:marTop w:val="0"/>
      <w:marBottom w:val="0"/>
      <w:divBdr>
        <w:top w:val="none" w:sz="0" w:space="0" w:color="auto"/>
        <w:left w:val="none" w:sz="0" w:space="0" w:color="auto"/>
        <w:bottom w:val="none" w:sz="0" w:space="0" w:color="auto"/>
        <w:right w:val="none" w:sz="0" w:space="0" w:color="auto"/>
      </w:divBdr>
    </w:div>
    <w:div w:id="1373113777">
      <w:bodyDiv w:val="1"/>
      <w:marLeft w:val="0"/>
      <w:marRight w:val="0"/>
      <w:marTop w:val="0"/>
      <w:marBottom w:val="0"/>
      <w:divBdr>
        <w:top w:val="none" w:sz="0" w:space="0" w:color="auto"/>
        <w:left w:val="none" w:sz="0" w:space="0" w:color="auto"/>
        <w:bottom w:val="none" w:sz="0" w:space="0" w:color="auto"/>
        <w:right w:val="none" w:sz="0" w:space="0" w:color="auto"/>
      </w:divBdr>
    </w:div>
    <w:div w:id="1376807863">
      <w:bodyDiv w:val="1"/>
      <w:marLeft w:val="0"/>
      <w:marRight w:val="0"/>
      <w:marTop w:val="0"/>
      <w:marBottom w:val="0"/>
      <w:divBdr>
        <w:top w:val="none" w:sz="0" w:space="0" w:color="auto"/>
        <w:left w:val="none" w:sz="0" w:space="0" w:color="auto"/>
        <w:bottom w:val="none" w:sz="0" w:space="0" w:color="auto"/>
        <w:right w:val="none" w:sz="0" w:space="0" w:color="auto"/>
      </w:divBdr>
    </w:div>
    <w:div w:id="1386224735">
      <w:bodyDiv w:val="1"/>
      <w:marLeft w:val="0"/>
      <w:marRight w:val="0"/>
      <w:marTop w:val="0"/>
      <w:marBottom w:val="0"/>
      <w:divBdr>
        <w:top w:val="none" w:sz="0" w:space="0" w:color="auto"/>
        <w:left w:val="none" w:sz="0" w:space="0" w:color="auto"/>
        <w:bottom w:val="none" w:sz="0" w:space="0" w:color="auto"/>
        <w:right w:val="none" w:sz="0" w:space="0" w:color="auto"/>
      </w:divBdr>
    </w:div>
    <w:div w:id="1391659399">
      <w:bodyDiv w:val="1"/>
      <w:marLeft w:val="0"/>
      <w:marRight w:val="0"/>
      <w:marTop w:val="0"/>
      <w:marBottom w:val="0"/>
      <w:divBdr>
        <w:top w:val="none" w:sz="0" w:space="0" w:color="auto"/>
        <w:left w:val="none" w:sz="0" w:space="0" w:color="auto"/>
        <w:bottom w:val="none" w:sz="0" w:space="0" w:color="auto"/>
        <w:right w:val="none" w:sz="0" w:space="0" w:color="auto"/>
      </w:divBdr>
    </w:div>
    <w:div w:id="1446926903">
      <w:bodyDiv w:val="1"/>
      <w:marLeft w:val="0"/>
      <w:marRight w:val="0"/>
      <w:marTop w:val="0"/>
      <w:marBottom w:val="0"/>
      <w:divBdr>
        <w:top w:val="none" w:sz="0" w:space="0" w:color="auto"/>
        <w:left w:val="none" w:sz="0" w:space="0" w:color="auto"/>
        <w:bottom w:val="none" w:sz="0" w:space="0" w:color="auto"/>
        <w:right w:val="none" w:sz="0" w:space="0" w:color="auto"/>
      </w:divBdr>
    </w:div>
    <w:div w:id="1465656867">
      <w:bodyDiv w:val="1"/>
      <w:marLeft w:val="0"/>
      <w:marRight w:val="0"/>
      <w:marTop w:val="0"/>
      <w:marBottom w:val="0"/>
      <w:divBdr>
        <w:top w:val="none" w:sz="0" w:space="0" w:color="auto"/>
        <w:left w:val="none" w:sz="0" w:space="0" w:color="auto"/>
        <w:bottom w:val="none" w:sz="0" w:space="0" w:color="auto"/>
        <w:right w:val="none" w:sz="0" w:space="0" w:color="auto"/>
      </w:divBdr>
    </w:div>
    <w:div w:id="1473131855">
      <w:bodyDiv w:val="1"/>
      <w:marLeft w:val="0"/>
      <w:marRight w:val="0"/>
      <w:marTop w:val="0"/>
      <w:marBottom w:val="0"/>
      <w:divBdr>
        <w:top w:val="none" w:sz="0" w:space="0" w:color="auto"/>
        <w:left w:val="none" w:sz="0" w:space="0" w:color="auto"/>
        <w:bottom w:val="none" w:sz="0" w:space="0" w:color="auto"/>
        <w:right w:val="none" w:sz="0" w:space="0" w:color="auto"/>
      </w:divBdr>
    </w:div>
    <w:div w:id="1500537261">
      <w:bodyDiv w:val="1"/>
      <w:marLeft w:val="0"/>
      <w:marRight w:val="0"/>
      <w:marTop w:val="0"/>
      <w:marBottom w:val="0"/>
      <w:divBdr>
        <w:top w:val="none" w:sz="0" w:space="0" w:color="auto"/>
        <w:left w:val="none" w:sz="0" w:space="0" w:color="auto"/>
        <w:bottom w:val="none" w:sz="0" w:space="0" w:color="auto"/>
        <w:right w:val="none" w:sz="0" w:space="0" w:color="auto"/>
      </w:divBdr>
      <w:divsChild>
        <w:div w:id="265775984">
          <w:marLeft w:val="0"/>
          <w:marRight w:val="0"/>
          <w:marTop w:val="0"/>
          <w:marBottom w:val="0"/>
          <w:divBdr>
            <w:top w:val="none" w:sz="0" w:space="0" w:color="auto"/>
            <w:left w:val="none" w:sz="0" w:space="0" w:color="auto"/>
            <w:bottom w:val="none" w:sz="0" w:space="0" w:color="auto"/>
            <w:right w:val="none" w:sz="0" w:space="0" w:color="auto"/>
          </w:divBdr>
        </w:div>
      </w:divsChild>
    </w:div>
    <w:div w:id="1513839853">
      <w:bodyDiv w:val="1"/>
      <w:marLeft w:val="0"/>
      <w:marRight w:val="0"/>
      <w:marTop w:val="0"/>
      <w:marBottom w:val="0"/>
      <w:divBdr>
        <w:top w:val="none" w:sz="0" w:space="0" w:color="auto"/>
        <w:left w:val="none" w:sz="0" w:space="0" w:color="auto"/>
        <w:bottom w:val="none" w:sz="0" w:space="0" w:color="auto"/>
        <w:right w:val="none" w:sz="0" w:space="0" w:color="auto"/>
      </w:divBdr>
    </w:div>
    <w:div w:id="1531068645">
      <w:bodyDiv w:val="1"/>
      <w:marLeft w:val="0"/>
      <w:marRight w:val="0"/>
      <w:marTop w:val="0"/>
      <w:marBottom w:val="0"/>
      <w:divBdr>
        <w:top w:val="none" w:sz="0" w:space="0" w:color="auto"/>
        <w:left w:val="none" w:sz="0" w:space="0" w:color="auto"/>
        <w:bottom w:val="none" w:sz="0" w:space="0" w:color="auto"/>
        <w:right w:val="none" w:sz="0" w:space="0" w:color="auto"/>
      </w:divBdr>
    </w:div>
    <w:div w:id="1548026962">
      <w:bodyDiv w:val="1"/>
      <w:marLeft w:val="0"/>
      <w:marRight w:val="0"/>
      <w:marTop w:val="0"/>
      <w:marBottom w:val="0"/>
      <w:divBdr>
        <w:top w:val="none" w:sz="0" w:space="0" w:color="auto"/>
        <w:left w:val="none" w:sz="0" w:space="0" w:color="auto"/>
        <w:bottom w:val="none" w:sz="0" w:space="0" w:color="auto"/>
        <w:right w:val="none" w:sz="0" w:space="0" w:color="auto"/>
      </w:divBdr>
    </w:div>
    <w:div w:id="1551840571">
      <w:bodyDiv w:val="1"/>
      <w:marLeft w:val="0"/>
      <w:marRight w:val="0"/>
      <w:marTop w:val="0"/>
      <w:marBottom w:val="0"/>
      <w:divBdr>
        <w:top w:val="none" w:sz="0" w:space="0" w:color="auto"/>
        <w:left w:val="none" w:sz="0" w:space="0" w:color="auto"/>
        <w:bottom w:val="none" w:sz="0" w:space="0" w:color="auto"/>
        <w:right w:val="none" w:sz="0" w:space="0" w:color="auto"/>
      </w:divBdr>
    </w:div>
    <w:div w:id="1578436859">
      <w:bodyDiv w:val="1"/>
      <w:marLeft w:val="0"/>
      <w:marRight w:val="0"/>
      <w:marTop w:val="0"/>
      <w:marBottom w:val="0"/>
      <w:divBdr>
        <w:top w:val="none" w:sz="0" w:space="0" w:color="auto"/>
        <w:left w:val="none" w:sz="0" w:space="0" w:color="auto"/>
        <w:bottom w:val="none" w:sz="0" w:space="0" w:color="auto"/>
        <w:right w:val="none" w:sz="0" w:space="0" w:color="auto"/>
      </w:divBdr>
    </w:div>
    <w:div w:id="1584099532">
      <w:bodyDiv w:val="1"/>
      <w:marLeft w:val="0"/>
      <w:marRight w:val="0"/>
      <w:marTop w:val="0"/>
      <w:marBottom w:val="0"/>
      <w:divBdr>
        <w:top w:val="none" w:sz="0" w:space="0" w:color="auto"/>
        <w:left w:val="none" w:sz="0" w:space="0" w:color="auto"/>
        <w:bottom w:val="none" w:sz="0" w:space="0" w:color="auto"/>
        <w:right w:val="none" w:sz="0" w:space="0" w:color="auto"/>
      </w:divBdr>
    </w:div>
    <w:div w:id="1595477536">
      <w:bodyDiv w:val="1"/>
      <w:marLeft w:val="0"/>
      <w:marRight w:val="0"/>
      <w:marTop w:val="0"/>
      <w:marBottom w:val="0"/>
      <w:divBdr>
        <w:top w:val="none" w:sz="0" w:space="0" w:color="auto"/>
        <w:left w:val="none" w:sz="0" w:space="0" w:color="auto"/>
        <w:bottom w:val="none" w:sz="0" w:space="0" w:color="auto"/>
        <w:right w:val="none" w:sz="0" w:space="0" w:color="auto"/>
      </w:divBdr>
      <w:divsChild>
        <w:div w:id="376784690">
          <w:marLeft w:val="0"/>
          <w:marRight w:val="0"/>
          <w:marTop w:val="0"/>
          <w:marBottom w:val="0"/>
          <w:divBdr>
            <w:top w:val="none" w:sz="0" w:space="0" w:color="auto"/>
            <w:left w:val="none" w:sz="0" w:space="0" w:color="auto"/>
            <w:bottom w:val="none" w:sz="0" w:space="0" w:color="auto"/>
            <w:right w:val="none" w:sz="0" w:space="0" w:color="auto"/>
          </w:divBdr>
        </w:div>
      </w:divsChild>
    </w:div>
    <w:div w:id="1605263751">
      <w:bodyDiv w:val="1"/>
      <w:marLeft w:val="0"/>
      <w:marRight w:val="0"/>
      <w:marTop w:val="0"/>
      <w:marBottom w:val="0"/>
      <w:divBdr>
        <w:top w:val="none" w:sz="0" w:space="0" w:color="auto"/>
        <w:left w:val="none" w:sz="0" w:space="0" w:color="auto"/>
        <w:bottom w:val="none" w:sz="0" w:space="0" w:color="auto"/>
        <w:right w:val="none" w:sz="0" w:space="0" w:color="auto"/>
      </w:divBdr>
    </w:div>
    <w:div w:id="1609311707">
      <w:bodyDiv w:val="1"/>
      <w:marLeft w:val="0"/>
      <w:marRight w:val="0"/>
      <w:marTop w:val="0"/>
      <w:marBottom w:val="0"/>
      <w:divBdr>
        <w:top w:val="none" w:sz="0" w:space="0" w:color="auto"/>
        <w:left w:val="none" w:sz="0" w:space="0" w:color="auto"/>
        <w:bottom w:val="none" w:sz="0" w:space="0" w:color="auto"/>
        <w:right w:val="none" w:sz="0" w:space="0" w:color="auto"/>
      </w:divBdr>
    </w:div>
    <w:div w:id="1621259837">
      <w:bodyDiv w:val="1"/>
      <w:marLeft w:val="0"/>
      <w:marRight w:val="0"/>
      <w:marTop w:val="0"/>
      <w:marBottom w:val="0"/>
      <w:divBdr>
        <w:top w:val="none" w:sz="0" w:space="0" w:color="auto"/>
        <w:left w:val="none" w:sz="0" w:space="0" w:color="auto"/>
        <w:bottom w:val="none" w:sz="0" w:space="0" w:color="auto"/>
        <w:right w:val="none" w:sz="0" w:space="0" w:color="auto"/>
      </w:divBdr>
    </w:div>
    <w:div w:id="1630814596">
      <w:bodyDiv w:val="1"/>
      <w:marLeft w:val="0"/>
      <w:marRight w:val="0"/>
      <w:marTop w:val="0"/>
      <w:marBottom w:val="0"/>
      <w:divBdr>
        <w:top w:val="none" w:sz="0" w:space="0" w:color="auto"/>
        <w:left w:val="none" w:sz="0" w:space="0" w:color="auto"/>
        <w:bottom w:val="none" w:sz="0" w:space="0" w:color="auto"/>
        <w:right w:val="none" w:sz="0" w:space="0" w:color="auto"/>
      </w:divBdr>
    </w:div>
    <w:div w:id="1634630649">
      <w:bodyDiv w:val="1"/>
      <w:marLeft w:val="0"/>
      <w:marRight w:val="0"/>
      <w:marTop w:val="0"/>
      <w:marBottom w:val="0"/>
      <w:divBdr>
        <w:top w:val="none" w:sz="0" w:space="0" w:color="auto"/>
        <w:left w:val="none" w:sz="0" w:space="0" w:color="auto"/>
        <w:bottom w:val="none" w:sz="0" w:space="0" w:color="auto"/>
        <w:right w:val="none" w:sz="0" w:space="0" w:color="auto"/>
      </w:divBdr>
    </w:div>
    <w:div w:id="1641961451">
      <w:bodyDiv w:val="1"/>
      <w:marLeft w:val="0"/>
      <w:marRight w:val="0"/>
      <w:marTop w:val="0"/>
      <w:marBottom w:val="0"/>
      <w:divBdr>
        <w:top w:val="none" w:sz="0" w:space="0" w:color="auto"/>
        <w:left w:val="none" w:sz="0" w:space="0" w:color="auto"/>
        <w:bottom w:val="none" w:sz="0" w:space="0" w:color="auto"/>
        <w:right w:val="none" w:sz="0" w:space="0" w:color="auto"/>
      </w:divBdr>
    </w:div>
    <w:div w:id="1642029778">
      <w:bodyDiv w:val="1"/>
      <w:marLeft w:val="0"/>
      <w:marRight w:val="0"/>
      <w:marTop w:val="0"/>
      <w:marBottom w:val="0"/>
      <w:divBdr>
        <w:top w:val="none" w:sz="0" w:space="0" w:color="auto"/>
        <w:left w:val="none" w:sz="0" w:space="0" w:color="auto"/>
        <w:bottom w:val="none" w:sz="0" w:space="0" w:color="auto"/>
        <w:right w:val="none" w:sz="0" w:space="0" w:color="auto"/>
      </w:divBdr>
    </w:div>
    <w:div w:id="1646618376">
      <w:bodyDiv w:val="1"/>
      <w:marLeft w:val="0"/>
      <w:marRight w:val="0"/>
      <w:marTop w:val="0"/>
      <w:marBottom w:val="0"/>
      <w:divBdr>
        <w:top w:val="none" w:sz="0" w:space="0" w:color="auto"/>
        <w:left w:val="none" w:sz="0" w:space="0" w:color="auto"/>
        <w:bottom w:val="none" w:sz="0" w:space="0" w:color="auto"/>
        <w:right w:val="none" w:sz="0" w:space="0" w:color="auto"/>
      </w:divBdr>
    </w:div>
    <w:div w:id="1650095509">
      <w:bodyDiv w:val="1"/>
      <w:marLeft w:val="0"/>
      <w:marRight w:val="0"/>
      <w:marTop w:val="0"/>
      <w:marBottom w:val="0"/>
      <w:divBdr>
        <w:top w:val="none" w:sz="0" w:space="0" w:color="auto"/>
        <w:left w:val="none" w:sz="0" w:space="0" w:color="auto"/>
        <w:bottom w:val="none" w:sz="0" w:space="0" w:color="auto"/>
        <w:right w:val="none" w:sz="0" w:space="0" w:color="auto"/>
      </w:divBdr>
    </w:div>
    <w:div w:id="1652830035">
      <w:bodyDiv w:val="1"/>
      <w:marLeft w:val="0"/>
      <w:marRight w:val="0"/>
      <w:marTop w:val="0"/>
      <w:marBottom w:val="0"/>
      <w:divBdr>
        <w:top w:val="none" w:sz="0" w:space="0" w:color="auto"/>
        <w:left w:val="none" w:sz="0" w:space="0" w:color="auto"/>
        <w:bottom w:val="none" w:sz="0" w:space="0" w:color="auto"/>
        <w:right w:val="none" w:sz="0" w:space="0" w:color="auto"/>
      </w:divBdr>
      <w:divsChild>
        <w:div w:id="1453597743">
          <w:marLeft w:val="0"/>
          <w:marRight w:val="0"/>
          <w:marTop w:val="0"/>
          <w:marBottom w:val="0"/>
          <w:divBdr>
            <w:top w:val="none" w:sz="0" w:space="3" w:color="auto"/>
            <w:left w:val="none" w:sz="0" w:space="0" w:color="auto"/>
            <w:bottom w:val="none" w:sz="0" w:space="0" w:color="auto"/>
            <w:right w:val="none" w:sz="0" w:space="0" w:color="auto"/>
          </w:divBdr>
          <w:divsChild>
            <w:div w:id="773593489">
              <w:marLeft w:val="0"/>
              <w:marRight w:val="0"/>
              <w:marTop w:val="0"/>
              <w:marBottom w:val="0"/>
              <w:divBdr>
                <w:top w:val="none" w:sz="0" w:space="3" w:color="auto"/>
                <w:left w:val="none" w:sz="0" w:space="3" w:color="auto"/>
                <w:bottom w:val="none" w:sz="0" w:space="3" w:color="auto"/>
                <w:right w:val="none" w:sz="0" w:space="3" w:color="auto"/>
              </w:divBdr>
            </w:div>
          </w:divsChild>
        </w:div>
        <w:div w:id="1586187645">
          <w:marLeft w:val="0"/>
          <w:marRight w:val="0"/>
          <w:marTop w:val="0"/>
          <w:marBottom w:val="0"/>
          <w:divBdr>
            <w:top w:val="none" w:sz="0" w:space="3" w:color="auto"/>
            <w:left w:val="none" w:sz="0" w:space="0" w:color="auto"/>
            <w:bottom w:val="none" w:sz="0" w:space="0" w:color="auto"/>
            <w:right w:val="none" w:sz="0" w:space="0" w:color="auto"/>
          </w:divBdr>
          <w:divsChild>
            <w:div w:id="930969564">
              <w:marLeft w:val="0"/>
              <w:marRight w:val="0"/>
              <w:marTop w:val="0"/>
              <w:marBottom w:val="0"/>
              <w:divBdr>
                <w:top w:val="none" w:sz="0" w:space="3" w:color="auto"/>
                <w:left w:val="none" w:sz="0" w:space="3" w:color="auto"/>
                <w:bottom w:val="none" w:sz="0" w:space="3" w:color="auto"/>
                <w:right w:val="none" w:sz="0" w:space="3" w:color="auto"/>
              </w:divBdr>
            </w:div>
          </w:divsChild>
        </w:div>
        <w:div w:id="440220196">
          <w:marLeft w:val="0"/>
          <w:marRight w:val="0"/>
          <w:marTop w:val="0"/>
          <w:marBottom w:val="0"/>
          <w:divBdr>
            <w:top w:val="none" w:sz="0" w:space="3" w:color="auto"/>
            <w:left w:val="none" w:sz="0" w:space="0" w:color="auto"/>
            <w:bottom w:val="none" w:sz="0" w:space="0" w:color="auto"/>
            <w:right w:val="none" w:sz="0" w:space="0" w:color="auto"/>
          </w:divBdr>
          <w:divsChild>
            <w:div w:id="1123423928">
              <w:marLeft w:val="0"/>
              <w:marRight w:val="0"/>
              <w:marTop w:val="0"/>
              <w:marBottom w:val="0"/>
              <w:divBdr>
                <w:top w:val="none" w:sz="0" w:space="3" w:color="auto"/>
                <w:left w:val="none" w:sz="0" w:space="3" w:color="auto"/>
                <w:bottom w:val="none" w:sz="0" w:space="3" w:color="auto"/>
                <w:right w:val="none" w:sz="0" w:space="3" w:color="auto"/>
              </w:divBdr>
            </w:div>
          </w:divsChild>
        </w:div>
        <w:div w:id="266233549">
          <w:marLeft w:val="0"/>
          <w:marRight w:val="0"/>
          <w:marTop w:val="0"/>
          <w:marBottom w:val="0"/>
          <w:divBdr>
            <w:top w:val="none" w:sz="0" w:space="3" w:color="auto"/>
            <w:left w:val="none" w:sz="0" w:space="0" w:color="auto"/>
            <w:bottom w:val="none" w:sz="0" w:space="0" w:color="auto"/>
            <w:right w:val="none" w:sz="0" w:space="0" w:color="auto"/>
          </w:divBdr>
          <w:divsChild>
            <w:div w:id="197935155">
              <w:marLeft w:val="0"/>
              <w:marRight w:val="0"/>
              <w:marTop w:val="0"/>
              <w:marBottom w:val="0"/>
              <w:divBdr>
                <w:top w:val="none" w:sz="0" w:space="3" w:color="auto"/>
                <w:left w:val="none" w:sz="0" w:space="3" w:color="auto"/>
                <w:bottom w:val="none" w:sz="0" w:space="3" w:color="auto"/>
                <w:right w:val="none" w:sz="0" w:space="3" w:color="auto"/>
              </w:divBdr>
            </w:div>
          </w:divsChild>
        </w:div>
        <w:div w:id="280381482">
          <w:marLeft w:val="0"/>
          <w:marRight w:val="0"/>
          <w:marTop w:val="0"/>
          <w:marBottom w:val="0"/>
          <w:divBdr>
            <w:top w:val="none" w:sz="0" w:space="3" w:color="auto"/>
            <w:left w:val="none" w:sz="0" w:space="0" w:color="auto"/>
            <w:bottom w:val="none" w:sz="0" w:space="0" w:color="auto"/>
            <w:right w:val="none" w:sz="0" w:space="0" w:color="auto"/>
          </w:divBdr>
          <w:divsChild>
            <w:div w:id="1593009440">
              <w:marLeft w:val="0"/>
              <w:marRight w:val="0"/>
              <w:marTop w:val="0"/>
              <w:marBottom w:val="0"/>
              <w:divBdr>
                <w:top w:val="none" w:sz="0" w:space="3" w:color="auto"/>
                <w:left w:val="none" w:sz="0" w:space="3" w:color="auto"/>
                <w:bottom w:val="none" w:sz="0" w:space="3" w:color="auto"/>
                <w:right w:val="none" w:sz="0" w:space="3" w:color="auto"/>
              </w:divBdr>
            </w:div>
          </w:divsChild>
        </w:div>
        <w:div w:id="1039354100">
          <w:marLeft w:val="0"/>
          <w:marRight w:val="0"/>
          <w:marTop w:val="0"/>
          <w:marBottom w:val="0"/>
          <w:divBdr>
            <w:top w:val="none" w:sz="0" w:space="3" w:color="auto"/>
            <w:left w:val="none" w:sz="0" w:space="0" w:color="auto"/>
            <w:bottom w:val="none" w:sz="0" w:space="0" w:color="auto"/>
            <w:right w:val="none" w:sz="0" w:space="0" w:color="auto"/>
          </w:divBdr>
          <w:divsChild>
            <w:div w:id="338432136">
              <w:marLeft w:val="0"/>
              <w:marRight w:val="0"/>
              <w:marTop w:val="0"/>
              <w:marBottom w:val="0"/>
              <w:divBdr>
                <w:top w:val="none" w:sz="0" w:space="3" w:color="auto"/>
                <w:left w:val="none" w:sz="0" w:space="3" w:color="auto"/>
                <w:bottom w:val="none" w:sz="0" w:space="3" w:color="auto"/>
                <w:right w:val="none" w:sz="0" w:space="3" w:color="auto"/>
              </w:divBdr>
            </w:div>
          </w:divsChild>
        </w:div>
      </w:divsChild>
    </w:div>
    <w:div w:id="1666857137">
      <w:bodyDiv w:val="1"/>
      <w:marLeft w:val="0"/>
      <w:marRight w:val="0"/>
      <w:marTop w:val="0"/>
      <w:marBottom w:val="0"/>
      <w:divBdr>
        <w:top w:val="none" w:sz="0" w:space="0" w:color="auto"/>
        <w:left w:val="none" w:sz="0" w:space="0" w:color="auto"/>
        <w:bottom w:val="none" w:sz="0" w:space="0" w:color="auto"/>
        <w:right w:val="none" w:sz="0" w:space="0" w:color="auto"/>
      </w:divBdr>
    </w:div>
    <w:div w:id="1670600474">
      <w:bodyDiv w:val="1"/>
      <w:marLeft w:val="0"/>
      <w:marRight w:val="0"/>
      <w:marTop w:val="0"/>
      <w:marBottom w:val="0"/>
      <w:divBdr>
        <w:top w:val="none" w:sz="0" w:space="0" w:color="auto"/>
        <w:left w:val="none" w:sz="0" w:space="0" w:color="auto"/>
        <w:bottom w:val="none" w:sz="0" w:space="0" w:color="auto"/>
        <w:right w:val="none" w:sz="0" w:space="0" w:color="auto"/>
      </w:divBdr>
    </w:div>
    <w:div w:id="1688211947">
      <w:bodyDiv w:val="1"/>
      <w:marLeft w:val="0"/>
      <w:marRight w:val="0"/>
      <w:marTop w:val="0"/>
      <w:marBottom w:val="0"/>
      <w:divBdr>
        <w:top w:val="none" w:sz="0" w:space="0" w:color="auto"/>
        <w:left w:val="none" w:sz="0" w:space="0" w:color="auto"/>
        <w:bottom w:val="none" w:sz="0" w:space="0" w:color="auto"/>
        <w:right w:val="none" w:sz="0" w:space="0" w:color="auto"/>
      </w:divBdr>
    </w:div>
    <w:div w:id="1711999956">
      <w:bodyDiv w:val="1"/>
      <w:marLeft w:val="0"/>
      <w:marRight w:val="0"/>
      <w:marTop w:val="0"/>
      <w:marBottom w:val="0"/>
      <w:divBdr>
        <w:top w:val="none" w:sz="0" w:space="0" w:color="auto"/>
        <w:left w:val="none" w:sz="0" w:space="0" w:color="auto"/>
        <w:bottom w:val="none" w:sz="0" w:space="0" w:color="auto"/>
        <w:right w:val="none" w:sz="0" w:space="0" w:color="auto"/>
      </w:divBdr>
    </w:div>
    <w:div w:id="1717466620">
      <w:bodyDiv w:val="1"/>
      <w:marLeft w:val="0"/>
      <w:marRight w:val="0"/>
      <w:marTop w:val="0"/>
      <w:marBottom w:val="0"/>
      <w:divBdr>
        <w:top w:val="none" w:sz="0" w:space="0" w:color="auto"/>
        <w:left w:val="none" w:sz="0" w:space="0" w:color="auto"/>
        <w:bottom w:val="none" w:sz="0" w:space="0" w:color="auto"/>
        <w:right w:val="none" w:sz="0" w:space="0" w:color="auto"/>
      </w:divBdr>
      <w:divsChild>
        <w:div w:id="7677535">
          <w:marLeft w:val="0"/>
          <w:marRight w:val="0"/>
          <w:marTop w:val="0"/>
          <w:marBottom w:val="0"/>
          <w:divBdr>
            <w:top w:val="none" w:sz="0" w:space="0" w:color="auto"/>
            <w:left w:val="none" w:sz="0" w:space="0" w:color="auto"/>
            <w:bottom w:val="none" w:sz="0" w:space="0" w:color="auto"/>
            <w:right w:val="none" w:sz="0" w:space="0" w:color="auto"/>
          </w:divBdr>
        </w:div>
        <w:div w:id="51008718">
          <w:marLeft w:val="0"/>
          <w:marRight w:val="0"/>
          <w:marTop w:val="120"/>
          <w:marBottom w:val="120"/>
          <w:divBdr>
            <w:top w:val="none" w:sz="0" w:space="0" w:color="auto"/>
            <w:left w:val="none" w:sz="0" w:space="0" w:color="auto"/>
            <w:bottom w:val="none" w:sz="0" w:space="0" w:color="auto"/>
            <w:right w:val="none" w:sz="0" w:space="0" w:color="auto"/>
          </w:divBdr>
        </w:div>
        <w:div w:id="57823390">
          <w:marLeft w:val="0"/>
          <w:marRight w:val="0"/>
          <w:marTop w:val="120"/>
          <w:marBottom w:val="120"/>
          <w:divBdr>
            <w:top w:val="none" w:sz="0" w:space="0" w:color="auto"/>
            <w:left w:val="none" w:sz="0" w:space="0" w:color="auto"/>
            <w:bottom w:val="none" w:sz="0" w:space="0" w:color="auto"/>
            <w:right w:val="none" w:sz="0" w:space="0" w:color="auto"/>
          </w:divBdr>
        </w:div>
        <w:div w:id="68114776">
          <w:marLeft w:val="0"/>
          <w:marRight w:val="0"/>
          <w:marTop w:val="120"/>
          <w:marBottom w:val="120"/>
          <w:divBdr>
            <w:top w:val="none" w:sz="0" w:space="0" w:color="auto"/>
            <w:left w:val="none" w:sz="0" w:space="0" w:color="auto"/>
            <w:bottom w:val="none" w:sz="0" w:space="0" w:color="auto"/>
            <w:right w:val="none" w:sz="0" w:space="0" w:color="auto"/>
          </w:divBdr>
        </w:div>
        <w:div w:id="97258211">
          <w:marLeft w:val="0"/>
          <w:marRight w:val="0"/>
          <w:marTop w:val="120"/>
          <w:marBottom w:val="120"/>
          <w:divBdr>
            <w:top w:val="none" w:sz="0" w:space="0" w:color="auto"/>
            <w:left w:val="none" w:sz="0" w:space="0" w:color="auto"/>
            <w:bottom w:val="none" w:sz="0" w:space="0" w:color="auto"/>
            <w:right w:val="none" w:sz="0" w:space="0" w:color="auto"/>
          </w:divBdr>
        </w:div>
        <w:div w:id="101609475">
          <w:marLeft w:val="0"/>
          <w:marRight w:val="0"/>
          <w:marTop w:val="120"/>
          <w:marBottom w:val="120"/>
          <w:divBdr>
            <w:top w:val="none" w:sz="0" w:space="0" w:color="auto"/>
            <w:left w:val="none" w:sz="0" w:space="0" w:color="auto"/>
            <w:bottom w:val="none" w:sz="0" w:space="0" w:color="auto"/>
            <w:right w:val="none" w:sz="0" w:space="0" w:color="auto"/>
          </w:divBdr>
        </w:div>
        <w:div w:id="109790601">
          <w:marLeft w:val="0"/>
          <w:marRight w:val="0"/>
          <w:marTop w:val="120"/>
          <w:marBottom w:val="120"/>
          <w:divBdr>
            <w:top w:val="none" w:sz="0" w:space="0" w:color="auto"/>
            <w:left w:val="none" w:sz="0" w:space="0" w:color="auto"/>
            <w:bottom w:val="none" w:sz="0" w:space="0" w:color="auto"/>
            <w:right w:val="none" w:sz="0" w:space="0" w:color="auto"/>
          </w:divBdr>
        </w:div>
        <w:div w:id="116921096">
          <w:marLeft w:val="0"/>
          <w:marRight w:val="0"/>
          <w:marTop w:val="120"/>
          <w:marBottom w:val="120"/>
          <w:divBdr>
            <w:top w:val="none" w:sz="0" w:space="0" w:color="auto"/>
            <w:left w:val="none" w:sz="0" w:space="0" w:color="auto"/>
            <w:bottom w:val="none" w:sz="0" w:space="0" w:color="auto"/>
            <w:right w:val="none" w:sz="0" w:space="0" w:color="auto"/>
          </w:divBdr>
        </w:div>
        <w:div w:id="150685011">
          <w:marLeft w:val="0"/>
          <w:marRight w:val="0"/>
          <w:marTop w:val="0"/>
          <w:marBottom w:val="0"/>
          <w:divBdr>
            <w:top w:val="none" w:sz="0" w:space="0" w:color="auto"/>
            <w:left w:val="none" w:sz="0" w:space="0" w:color="auto"/>
            <w:bottom w:val="none" w:sz="0" w:space="0" w:color="auto"/>
            <w:right w:val="none" w:sz="0" w:space="0" w:color="auto"/>
          </w:divBdr>
        </w:div>
        <w:div w:id="167646680">
          <w:marLeft w:val="0"/>
          <w:marRight w:val="0"/>
          <w:marTop w:val="0"/>
          <w:marBottom w:val="0"/>
          <w:divBdr>
            <w:top w:val="none" w:sz="0" w:space="0" w:color="auto"/>
            <w:left w:val="none" w:sz="0" w:space="0" w:color="auto"/>
            <w:bottom w:val="none" w:sz="0" w:space="0" w:color="auto"/>
            <w:right w:val="none" w:sz="0" w:space="0" w:color="auto"/>
          </w:divBdr>
        </w:div>
        <w:div w:id="173152885">
          <w:marLeft w:val="0"/>
          <w:marRight w:val="0"/>
          <w:marTop w:val="120"/>
          <w:marBottom w:val="120"/>
          <w:divBdr>
            <w:top w:val="none" w:sz="0" w:space="0" w:color="auto"/>
            <w:left w:val="none" w:sz="0" w:space="0" w:color="auto"/>
            <w:bottom w:val="none" w:sz="0" w:space="0" w:color="auto"/>
            <w:right w:val="none" w:sz="0" w:space="0" w:color="auto"/>
          </w:divBdr>
        </w:div>
        <w:div w:id="186453472">
          <w:marLeft w:val="0"/>
          <w:marRight w:val="0"/>
          <w:marTop w:val="120"/>
          <w:marBottom w:val="120"/>
          <w:divBdr>
            <w:top w:val="none" w:sz="0" w:space="0" w:color="auto"/>
            <w:left w:val="none" w:sz="0" w:space="0" w:color="auto"/>
            <w:bottom w:val="none" w:sz="0" w:space="0" w:color="auto"/>
            <w:right w:val="none" w:sz="0" w:space="0" w:color="auto"/>
          </w:divBdr>
        </w:div>
        <w:div w:id="219874447">
          <w:marLeft w:val="0"/>
          <w:marRight w:val="0"/>
          <w:marTop w:val="0"/>
          <w:marBottom w:val="0"/>
          <w:divBdr>
            <w:top w:val="none" w:sz="0" w:space="0" w:color="auto"/>
            <w:left w:val="none" w:sz="0" w:space="0" w:color="auto"/>
            <w:bottom w:val="none" w:sz="0" w:space="0" w:color="auto"/>
            <w:right w:val="none" w:sz="0" w:space="0" w:color="auto"/>
          </w:divBdr>
        </w:div>
        <w:div w:id="305935043">
          <w:marLeft w:val="0"/>
          <w:marRight w:val="0"/>
          <w:marTop w:val="120"/>
          <w:marBottom w:val="120"/>
          <w:divBdr>
            <w:top w:val="none" w:sz="0" w:space="0" w:color="auto"/>
            <w:left w:val="none" w:sz="0" w:space="0" w:color="auto"/>
            <w:bottom w:val="none" w:sz="0" w:space="0" w:color="auto"/>
            <w:right w:val="none" w:sz="0" w:space="0" w:color="auto"/>
          </w:divBdr>
        </w:div>
        <w:div w:id="368267157">
          <w:marLeft w:val="0"/>
          <w:marRight w:val="0"/>
          <w:marTop w:val="0"/>
          <w:marBottom w:val="0"/>
          <w:divBdr>
            <w:top w:val="none" w:sz="0" w:space="0" w:color="auto"/>
            <w:left w:val="none" w:sz="0" w:space="0" w:color="auto"/>
            <w:bottom w:val="none" w:sz="0" w:space="0" w:color="auto"/>
            <w:right w:val="none" w:sz="0" w:space="0" w:color="auto"/>
          </w:divBdr>
        </w:div>
        <w:div w:id="370762058">
          <w:marLeft w:val="0"/>
          <w:marRight w:val="0"/>
          <w:marTop w:val="120"/>
          <w:marBottom w:val="120"/>
          <w:divBdr>
            <w:top w:val="none" w:sz="0" w:space="0" w:color="auto"/>
            <w:left w:val="none" w:sz="0" w:space="0" w:color="auto"/>
            <w:bottom w:val="none" w:sz="0" w:space="0" w:color="auto"/>
            <w:right w:val="none" w:sz="0" w:space="0" w:color="auto"/>
          </w:divBdr>
        </w:div>
        <w:div w:id="376204907">
          <w:marLeft w:val="0"/>
          <w:marRight w:val="0"/>
          <w:marTop w:val="0"/>
          <w:marBottom w:val="0"/>
          <w:divBdr>
            <w:top w:val="none" w:sz="0" w:space="0" w:color="auto"/>
            <w:left w:val="none" w:sz="0" w:space="0" w:color="auto"/>
            <w:bottom w:val="none" w:sz="0" w:space="0" w:color="auto"/>
            <w:right w:val="none" w:sz="0" w:space="0" w:color="auto"/>
          </w:divBdr>
        </w:div>
        <w:div w:id="384136099">
          <w:marLeft w:val="0"/>
          <w:marRight w:val="0"/>
          <w:marTop w:val="120"/>
          <w:marBottom w:val="120"/>
          <w:divBdr>
            <w:top w:val="none" w:sz="0" w:space="0" w:color="auto"/>
            <w:left w:val="none" w:sz="0" w:space="0" w:color="auto"/>
            <w:bottom w:val="none" w:sz="0" w:space="0" w:color="auto"/>
            <w:right w:val="none" w:sz="0" w:space="0" w:color="auto"/>
          </w:divBdr>
        </w:div>
        <w:div w:id="389303485">
          <w:marLeft w:val="0"/>
          <w:marRight w:val="0"/>
          <w:marTop w:val="120"/>
          <w:marBottom w:val="120"/>
          <w:divBdr>
            <w:top w:val="none" w:sz="0" w:space="0" w:color="auto"/>
            <w:left w:val="none" w:sz="0" w:space="0" w:color="auto"/>
            <w:bottom w:val="none" w:sz="0" w:space="0" w:color="auto"/>
            <w:right w:val="none" w:sz="0" w:space="0" w:color="auto"/>
          </w:divBdr>
        </w:div>
        <w:div w:id="402800580">
          <w:marLeft w:val="0"/>
          <w:marRight w:val="0"/>
          <w:marTop w:val="120"/>
          <w:marBottom w:val="120"/>
          <w:divBdr>
            <w:top w:val="none" w:sz="0" w:space="0" w:color="auto"/>
            <w:left w:val="none" w:sz="0" w:space="0" w:color="auto"/>
            <w:bottom w:val="none" w:sz="0" w:space="0" w:color="auto"/>
            <w:right w:val="none" w:sz="0" w:space="0" w:color="auto"/>
          </w:divBdr>
        </w:div>
        <w:div w:id="451946325">
          <w:marLeft w:val="0"/>
          <w:marRight w:val="0"/>
          <w:marTop w:val="120"/>
          <w:marBottom w:val="120"/>
          <w:divBdr>
            <w:top w:val="none" w:sz="0" w:space="0" w:color="auto"/>
            <w:left w:val="none" w:sz="0" w:space="0" w:color="auto"/>
            <w:bottom w:val="none" w:sz="0" w:space="0" w:color="auto"/>
            <w:right w:val="none" w:sz="0" w:space="0" w:color="auto"/>
          </w:divBdr>
        </w:div>
        <w:div w:id="460923795">
          <w:marLeft w:val="0"/>
          <w:marRight w:val="0"/>
          <w:marTop w:val="120"/>
          <w:marBottom w:val="120"/>
          <w:divBdr>
            <w:top w:val="none" w:sz="0" w:space="0" w:color="auto"/>
            <w:left w:val="none" w:sz="0" w:space="0" w:color="auto"/>
            <w:bottom w:val="none" w:sz="0" w:space="0" w:color="auto"/>
            <w:right w:val="none" w:sz="0" w:space="0" w:color="auto"/>
          </w:divBdr>
        </w:div>
        <w:div w:id="462583859">
          <w:marLeft w:val="0"/>
          <w:marRight w:val="0"/>
          <w:marTop w:val="120"/>
          <w:marBottom w:val="120"/>
          <w:divBdr>
            <w:top w:val="none" w:sz="0" w:space="0" w:color="auto"/>
            <w:left w:val="none" w:sz="0" w:space="0" w:color="auto"/>
            <w:bottom w:val="none" w:sz="0" w:space="0" w:color="auto"/>
            <w:right w:val="none" w:sz="0" w:space="0" w:color="auto"/>
          </w:divBdr>
        </w:div>
        <w:div w:id="479618919">
          <w:marLeft w:val="0"/>
          <w:marRight w:val="0"/>
          <w:marTop w:val="120"/>
          <w:marBottom w:val="120"/>
          <w:divBdr>
            <w:top w:val="none" w:sz="0" w:space="0" w:color="auto"/>
            <w:left w:val="none" w:sz="0" w:space="0" w:color="auto"/>
            <w:bottom w:val="none" w:sz="0" w:space="0" w:color="auto"/>
            <w:right w:val="none" w:sz="0" w:space="0" w:color="auto"/>
          </w:divBdr>
        </w:div>
        <w:div w:id="497695101">
          <w:marLeft w:val="0"/>
          <w:marRight w:val="0"/>
          <w:marTop w:val="0"/>
          <w:marBottom w:val="0"/>
          <w:divBdr>
            <w:top w:val="none" w:sz="0" w:space="0" w:color="auto"/>
            <w:left w:val="none" w:sz="0" w:space="0" w:color="auto"/>
            <w:bottom w:val="none" w:sz="0" w:space="0" w:color="auto"/>
            <w:right w:val="none" w:sz="0" w:space="0" w:color="auto"/>
          </w:divBdr>
        </w:div>
        <w:div w:id="513688700">
          <w:marLeft w:val="0"/>
          <w:marRight w:val="0"/>
          <w:marTop w:val="120"/>
          <w:marBottom w:val="120"/>
          <w:divBdr>
            <w:top w:val="none" w:sz="0" w:space="0" w:color="auto"/>
            <w:left w:val="none" w:sz="0" w:space="0" w:color="auto"/>
            <w:bottom w:val="none" w:sz="0" w:space="0" w:color="auto"/>
            <w:right w:val="none" w:sz="0" w:space="0" w:color="auto"/>
          </w:divBdr>
        </w:div>
        <w:div w:id="518811459">
          <w:marLeft w:val="0"/>
          <w:marRight w:val="0"/>
          <w:marTop w:val="120"/>
          <w:marBottom w:val="120"/>
          <w:divBdr>
            <w:top w:val="none" w:sz="0" w:space="0" w:color="auto"/>
            <w:left w:val="none" w:sz="0" w:space="0" w:color="auto"/>
            <w:bottom w:val="none" w:sz="0" w:space="0" w:color="auto"/>
            <w:right w:val="none" w:sz="0" w:space="0" w:color="auto"/>
          </w:divBdr>
        </w:div>
        <w:div w:id="534119030">
          <w:marLeft w:val="0"/>
          <w:marRight w:val="0"/>
          <w:marTop w:val="120"/>
          <w:marBottom w:val="120"/>
          <w:divBdr>
            <w:top w:val="none" w:sz="0" w:space="0" w:color="auto"/>
            <w:left w:val="none" w:sz="0" w:space="0" w:color="auto"/>
            <w:bottom w:val="none" w:sz="0" w:space="0" w:color="auto"/>
            <w:right w:val="none" w:sz="0" w:space="0" w:color="auto"/>
          </w:divBdr>
        </w:div>
        <w:div w:id="549416838">
          <w:marLeft w:val="0"/>
          <w:marRight w:val="0"/>
          <w:marTop w:val="120"/>
          <w:marBottom w:val="120"/>
          <w:divBdr>
            <w:top w:val="none" w:sz="0" w:space="0" w:color="auto"/>
            <w:left w:val="none" w:sz="0" w:space="0" w:color="auto"/>
            <w:bottom w:val="none" w:sz="0" w:space="0" w:color="auto"/>
            <w:right w:val="none" w:sz="0" w:space="0" w:color="auto"/>
          </w:divBdr>
        </w:div>
        <w:div w:id="550071379">
          <w:marLeft w:val="0"/>
          <w:marRight w:val="0"/>
          <w:marTop w:val="120"/>
          <w:marBottom w:val="120"/>
          <w:divBdr>
            <w:top w:val="none" w:sz="0" w:space="0" w:color="auto"/>
            <w:left w:val="none" w:sz="0" w:space="0" w:color="auto"/>
            <w:bottom w:val="none" w:sz="0" w:space="0" w:color="auto"/>
            <w:right w:val="none" w:sz="0" w:space="0" w:color="auto"/>
          </w:divBdr>
        </w:div>
        <w:div w:id="601379458">
          <w:marLeft w:val="0"/>
          <w:marRight w:val="0"/>
          <w:marTop w:val="120"/>
          <w:marBottom w:val="120"/>
          <w:divBdr>
            <w:top w:val="none" w:sz="0" w:space="0" w:color="auto"/>
            <w:left w:val="none" w:sz="0" w:space="0" w:color="auto"/>
            <w:bottom w:val="none" w:sz="0" w:space="0" w:color="auto"/>
            <w:right w:val="none" w:sz="0" w:space="0" w:color="auto"/>
          </w:divBdr>
        </w:div>
        <w:div w:id="627013348">
          <w:marLeft w:val="0"/>
          <w:marRight w:val="0"/>
          <w:marTop w:val="120"/>
          <w:marBottom w:val="120"/>
          <w:divBdr>
            <w:top w:val="none" w:sz="0" w:space="0" w:color="auto"/>
            <w:left w:val="none" w:sz="0" w:space="0" w:color="auto"/>
            <w:bottom w:val="none" w:sz="0" w:space="0" w:color="auto"/>
            <w:right w:val="none" w:sz="0" w:space="0" w:color="auto"/>
          </w:divBdr>
        </w:div>
        <w:div w:id="661197265">
          <w:marLeft w:val="0"/>
          <w:marRight w:val="0"/>
          <w:marTop w:val="120"/>
          <w:marBottom w:val="120"/>
          <w:divBdr>
            <w:top w:val="none" w:sz="0" w:space="0" w:color="auto"/>
            <w:left w:val="none" w:sz="0" w:space="0" w:color="auto"/>
            <w:bottom w:val="none" w:sz="0" w:space="0" w:color="auto"/>
            <w:right w:val="none" w:sz="0" w:space="0" w:color="auto"/>
          </w:divBdr>
        </w:div>
        <w:div w:id="663361784">
          <w:marLeft w:val="0"/>
          <w:marRight w:val="0"/>
          <w:marTop w:val="120"/>
          <w:marBottom w:val="120"/>
          <w:divBdr>
            <w:top w:val="none" w:sz="0" w:space="0" w:color="auto"/>
            <w:left w:val="none" w:sz="0" w:space="0" w:color="auto"/>
            <w:bottom w:val="none" w:sz="0" w:space="0" w:color="auto"/>
            <w:right w:val="none" w:sz="0" w:space="0" w:color="auto"/>
          </w:divBdr>
        </w:div>
        <w:div w:id="741759780">
          <w:marLeft w:val="0"/>
          <w:marRight w:val="0"/>
          <w:marTop w:val="120"/>
          <w:marBottom w:val="120"/>
          <w:divBdr>
            <w:top w:val="none" w:sz="0" w:space="0" w:color="auto"/>
            <w:left w:val="none" w:sz="0" w:space="0" w:color="auto"/>
            <w:bottom w:val="none" w:sz="0" w:space="0" w:color="auto"/>
            <w:right w:val="none" w:sz="0" w:space="0" w:color="auto"/>
          </w:divBdr>
        </w:div>
        <w:div w:id="748697104">
          <w:marLeft w:val="0"/>
          <w:marRight w:val="0"/>
          <w:marTop w:val="0"/>
          <w:marBottom w:val="0"/>
          <w:divBdr>
            <w:top w:val="none" w:sz="0" w:space="0" w:color="auto"/>
            <w:left w:val="none" w:sz="0" w:space="0" w:color="auto"/>
            <w:bottom w:val="none" w:sz="0" w:space="0" w:color="auto"/>
            <w:right w:val="none" w:sz="0" w:space="0" w:color="auto"/>
          </w:divBdr>
        </w:div>
        <w:div w:id="757022732">
          <w:marLeft w:val="0"/>
          <w:marRight w:val="0"/>
          <w:marTop w:val="120"/>
          <w:marBottom w:val="120"/>
          <w:divBdr>
            <w:top w:val="none" w:sz="0" w:space="0" w:color="auto"/>
            <w:left w:val="none" w:sz="0" w:space="0" w:color="auto"/>
            <w:bottom w:val="none" w:sz="0" w:space="0" w:color="auto"/>
            <w:right w:val="none" w:sz="0" w:space="0" w:color="auto"/>
          </w:divBdr>
        </w:div>
        <w:div w:id="768278624">
          <w:marLeft w:val="0"/>
          <w:marRight w:val="0"/>
          <w:marTop w:val="120"/>
          <w:marBottom w:val="120"/>
          <w:divBdr>
            <w:top w:val="none" w:sz="0" w:space="0" w:color="auto"/>
            <w:left w:val="none" w:sz="0" w:space="0" w:color="auto"/>
            <w:bottom w:val="none" w:sz="0" w:space="0" w:color="auto"/>
            <w:right w:val="none" w:sz="0" w:space="0" w:color="auto"/>
          </w:divBdr>
        </w:div>
        <w:div w:id="773986510">
          <w:marLeft w:val="0"/>
          <w:marRight w:val="0"/>
          <w:marTop w:val="120"/>
          <w:marBottom w:val="120"/>
          <w:divBdr>
            <w:top w:val="none" w:sz="0" w:space="0" w:color="auto"/>
            <w:left w:val="none" w:sz="0" w:space="0" w:color="auto"/>
            <w:bottom w:val="none" w:sz="0" w:space="0" w:color="auto"/>
            <w:right w:val="none" w:sz="0" w:space="0" w:color="auto"/>
          </w:divBdr>
        </w:div>
        <w:div w:id="813327869">
          <w:marLeft w:val="0"/>
          <w:marRight w:val="0"/>
          <w:marTop w:val="120"/>
          <w:marBottom w:val="120"/>
          <w:divBdr>
            <w:top w:val="none" w:sz="0" w:space="0" w:color="auto"/>
            <w:left w:val="none" w:sz="0" w:space="0" w:color="auto"/>
            <w:bottom w:val="none" w:sz="0" w:space="0" w:color="auto"/>
            <w:right w:val="none" w:sz="0" w:space="0" w:color="auto"/>
          </w:divBdr>
        </w:div>
        <w:div w:id="921333522">
          <w:marLeft w:val="0"/>
          <w:marRight w:val="0"/>
          <w:marTop w:val="120"/>
          <w:marBottom w:val="120"/>
          <w:divBdr>
            <w:top w:val="none" w:sz="0" w:space="0" w:color="auto"/>
            <w:left w:val="none" w:sz="0" w:space="0" w:color="auto"/>
            <w:bottom w:val="none" w:sz="0" w:space="0" w:color="auto"/>
            <w:right w:val="none" w:sz="0" w:space="0" w:color="auto"/>
          </w:divBdr>
        </w:div>
        <w:div w:id="946233061">
          <w:marLeft w:val="0"/>
          <w:marRight w:val="0"/>
          <w:marTop w:val="120"/>
          <w:marBottom w:val="120"/>
          <w:divBdr>
            <w:top w:val="none" w:sz="0" w:space="0" w:color="auto"/>
            <w:left w:val="none" w:sz="0" w:space="0" w:color="auto"/>
            <w:bottom w:val="none" w:sz="0" w:space="0" w:color="auto"/>
            <w:right w:val="none" w:sz="0" w:space="0" w:color="auto"/>
          </w:divBdr>
        </w:div>
        <w:div w:id="947616064">
          <w:marLeft w:val="0"/>
          <w:marRight w:val="0"/>
          <w:marTop w:val="120"/>
          <w:marBottom w:val="120"/>
          <w:divBdr>
            <w:top w:val="none" w:sz="0" w:space="0" w:color="auto"/>
            <w:left w:val="none" w:sz="0" w:space="0" w:color="auto"/>
            <w:bottom w:val="none" w:sz="0" w:space="0" w:color="auto"/>
            <w:right w:val="none" w:sz="0" w:space="0" w:color="auto"/>
          </w:divBdr>
        </w:div>
        <w:div w:id="980884511">
          <w:marLeft w:val="0"/>
          <w:marRight w:val="0"/>
          <w:marTop w:val="120"/>
          <w:marBottom w:val="120"/>
          <w:divBdr>
            <w:top w:val="none" w:sz="0" w:space="0" w:color="auto"/>
            <w:left w:val="none" w:sz="0" w:space="0" w:color="auto"/>
            <w:bottom w:val="none" w:sz="0" w:space="0" w:color="auto"/>
            <w:right w:val="none" w:sz="0" w:space="0" w:color="auto"/>
          </w:divBdr>
        </w:div>
        <w:div w:id="983700757">
          <w:marLeft w:val="0"/>
          <w:marRight w:val="0"/>
          <w:marTop w:val="0"/>
          <w:marBottom w:val="0"/>
          <w:divBdr>
            <w:top w:val="none" w:sz="0" w:space="0" w:color="auto"/>
            <w:left w:val="none" w:sz="0" w:space="0" w:color="auto"/>
            <w:bottom w:val="none" w:sz="0" w:space="0" w:color="auto"/>
            <w:right w:val="none" w:sz="0" w:space="0" w:color="auto"/>
          </w:divBdr>
        </w:div>
        <w:div w:id="1036001076">
          <w:marLeft w:val="0"/>
          <w:marRight w:val="0"/>
          <w:marTop w:val="120"/>
          <w:marBottom w:val="120"/>
          <w:divBdr>
            <w:top w:val="none" w:sz="0" w:space="0" w:color="auto"/>
            <w:left w:val="none" w:sz="0" w:space="0" w:color="auto"/>
            <w:bottom w:val="none" w:sz="0" w:space="0" w:color="auto"/>
            <w:right w:val="none" w:sz="0" w:space="0" w:color="auto"/>
          </w:divBdr>
        </w:div>
        <w:div w:id="1050030067">
          <w:marLeft w:val="0"/>
          <w:marRight w:val="0"/>
          <w:marTop w:val="0"/>
          <w:marBottom w:val="0"/>
          <w:divBdr>
            <w:top w:val="none" w:sz="0" w:space="0" w:color="auto"/>
            <w:left w:val="none" w:sz="0" w:space="0" w:color="auto"/>
            <w:bottom w:val="none" w:sz="0" w:space="0" w:color="auto"/>
            <w:right w:val="none" w:sz="0" w:space="0" w:color="auto"/>
          </w:divBdr>
        </w:div>
        <w:div w:id="1053235924">
          <w:marLeft w:val="0"/>
          <w:marRight w:val="0"/>
          <w:marTop w:val="0"/>
          <w:marBottom w:val="0"/>
          <w:divBdr>
            <w:top w:val="none" w:sz="0" w:space="0" w:color="auto"/>
            <w:left w:val="none" w:sz="0" w:space="0" w:color="auto"/>
            <w:bottom w:val="none" w:sz="0" w:space="0" w:color="auto"/>
            <w:right w:val="none" w:sz="0" w:space="0" w:color="auto"/>
          </w:divBdr>
        </w:div>
        <w:div w:id="1067193510">
          <w:marLeft w:val="0"/>
          <w:marRight w:val="0"/>
          <w:marTop w:val="120"/>
          <w:marBottom w:val="120"/>
          <w:divBdr>
            <w:top w:val="none" w:sz="0" w:space="0" w:color="auto"/>
            <w:left w:val="none" w:sz="0" w:space="0" w:color="auto"/>
            <w:bottom w:val="none" w:sz="0" w:space="0" w:color="auto"/>
            <w:right w:val="none" w:sz="0" w:space="0" w:color="auto"/>
          </w:divBdr>
        </w:div>
        <w:div w:id="1113986345">
          <w:marLeft w:val="0"/>
          <w:marRight w:val="0"/>
          <w:marTop w:val="120"/>
          <w:marBottom w:val="120"/>
          <w:divBdr>
            <w:top w:val="none" w:sz="0" w:space="0" w:color="auto"/>
            <w:left w:val="none" w:sz="0" w:space="0" w:color="auto"/>
            <w:bottom w:val="none" w:sz="0" w:space="0" w:color="auto"/>
            <w:right w:val="none" w:sz="0" w:space="0" w:color="auto"/>
          </w:divBdr>
        </w:div>
        <w:div w:id="1125581882">
          <w:marLeft w:val="0"/>
          <w:marRight w:val="0"/>
          <w:marTop w:val="120"/>
          <w:marBottom w:val="120"/>
          <w:divBdr>
            <w:top w:val="none" w:sz="0" w:space="0" w:color="auto"/>
            <w:left w:val="none" w:sz="0" w:space="0" w:color="auto"/>
            <w:bottom w:val="none" w:sz="0" w:space="0" w:color="auto"/>
            <w:right w:val="none" w:sz="0" w:space="0" w:color="auto"/>
          </w:divBdr>
        </w:div>
        <w:div w:id="1144008039">
          <w:marLeft w:val="0"/>
          <w:marRight w:val="0"/>
          <w:marTop w:val="120"/>
          <w:marBottom w:val="120"/>
          <w:divBdr>
            <w:top w:val="none" w:sz="0" w:space="0" w:color="auto"/>
            <w:left w:val="none" w:sz="0" w:space="0" w:color="auto"/>
            <w:bottom w:val="none" w:sz="0" w:space="0" w:color="auto"/>
            <w:right w:val="none" w:sz="0" w:space="0" w:color="auto"/>
          </w:divBdr>
        </w:div>
        <w:div w:id="1144468852">
          <w:marLeft w:val="0"/>
          <w:marRight w:val="0"/>
          <w:marTop w:val="120"/>
          <w:marBottom w:val="120"/>
          <w:divBdr>
            <w:top w:val="none" w:sz="0" w:space="0" w:color="auto"/>
            <w:left w:val="none" w:sz="0" w:space="0" w:color="auto"/>
            <w:bottom w:val="none" w:sz="0" w:space="0" w:color="auto"/>
            <w:right w:val="none" w:sz="0" w:space="0" w:color="auto"/>
          </w:divBdr>
        </w:div>
        <w:div w:id="1257667212">
          <w:marLeft w:val="0"/>
          <w:marRight w:val="0"/>
          <w:marTop w:val="120"/>
          <w:marBottom w:val="120"/>
          <w:divBdr>
            <w:top w:val="none" w:sz="0" w:space="0" w:color="auto"/>
            <w:left w:val="none" w:sz="0" w:space="0" w:color="auto"/>
            <w:bottom w:val="none" w:sz="0" w:space="0" w:color="auto"/>
            <w:right w:val="none" w:sz="0" w:space="0" w:color="auto"/>
          </w:divBdr>
        </w:div>
        <w:div w:id="1266840002">
          <w:marLeft w:val="0"/>
          <w:marRight w:val="0"/>
          <w:marTop w:val="120"/>
          <w:marBottom w:val="120"/>
          <w:divBdr>
            <w:top w:val="none" w:sz="0" w:space="0" w:color="auto"/>
            <w:left w:val="none" w:sz="0" w:space="0" w:color="auto"/>
            <w:bottom w:val="none" w:sz="0" w:space="0" w:color="auto"/>
            <w:right w:val="none" w:sz="0" w:space="0" w:color="auto"/>
          </w:divBdr>
        </w:div>
        <w:div w:id="1276134212">
          <w:marLeft w:val="0"/>
          <w:marRight w:val="0"/>
          <w:marTop w:val="120"/>
          <w:marBottom w:val="120"/>
          <w:divBdr>
            <w:top w:val="none" w:sz="0" w:space="0" w:color="auto"/>
            <w:left w:val="none" w:sz="0" w:space="0" w:color="auto"/>
            <w:bottom w:val="none" w:sz="0" w:space="0" w:color="auto"/>
            <w:right w:val="none" w:sz="0" w:space="0" w:color="auto"/>
          </w:divBdr>
        </w:div>
        <w:div w:id="1301114161">
          <w:marLeft w:val="0"/>
          <w:marRight w:val="0"/>
          <w:marTop w:val="120"/>
          <w:marBottom w:val="120"/>
          <w:divBdr>
            <w:top w:val="none" w:sz="0" w:space="0" w:color="auto"/>
            <w:left w:val="none" w:sz="0" w:space="0" w:color="auto"/>
            <w:bottom w:val="none" w:sz="0" w:space="0" w:color="auto"/>
            <w:right w:val="none" w:sz="0" w:space="0" w:color="auto"/>
          </w:divBdr>
        </w:div>
        <w:div w:id="1347907343">
          <w:marLeft w:val="0"/>
          <w:marRight w:val="0"/>
          <w:marTop w:val="120"/>
          <w:marBottom w:val="120"/>
          <w:divBdr>
            <w:top w:val="none" w:sz="0" w:space="0" w:color="auto"/>
            <w:left w:val="none" w:sz="0" w:space="0" w:color="auto"/>
            <w:bottom w:val="none" w:sz="0" w:space="0" w:color="auto"/>
            <w:right w:val="none" w:sz="0" w:space="0" w:color="auto"/>
          </w:divBdr>
        </w:div>
        <w:div w:id="1388140777">
          <w:marLeft w:val="0"/>
          <w:marRight w:val="0"/>
          <w:marTop w:val="120"/>
          <w:marBottom w:val="120"/>
          <w:divBdr>
            <w:top w:val="none" w:sz="0" w:space="0" w:color="auto"/>
            <w:left w:val="none" w:sz="0" w:space="0" w:color="auto"/>
            <w:bottom w:val="none" w:sz="0" w:space="0" w:color="auto"/>
            <w:right w:val="none" w:sz="0" w:space="0" w:color="auto"/>
          </w:divBdr>
        </w:div>
        <w:div w:id="1404715796">
          <w:marLeft w:val="0"/>
          <w:marRight w:val="0"/>
          <w:marTop w:val="120"/>
          <w:marBottom w:val="120"/>
          <w:divBdr>
            <w:top w:val="none" w:sz="0" w:space="0" w:color="auto"/>
            <w:left w:val="none" w:sz="0" w:space="0" w:color="auto"/>
            <w:bottom w:val="none" w:sz="0" w:space="0" w:color="auto"/>
            <w:right w:val="none" w:sz="0" w:space="0" w:color="auto"/>
          </w:divBdr>
        </w:div>
        <w:div w:id="1447581383">
          <w:marLeft w:val="0"/>
          <w:marRight w:val="0"/>
          <w:marTop w:val="0"/>
          <w:marBottom w:val="0"/>
          <w:divBdr>
            <w:top w:val="none" w:sz="0" w:space="0" w:color="auto"/>
            <w:left w:val="none" w:sz="0" w:space="0" w:color="auto"/>
            <w:bottom w:val="none" w:sz="0" w:space="0" w:color="auto"/>
            <w:right w:val="none" w:sz="0" w:space="0" w:color="auto"/>
          </w:divBdr>
        </w:div>
        <w:div w:id="1493720399">
          <w:marLeft w:val="0"/>
          <w:marRight w:val="0"/>
          <w:marTop w:val="120"/>
          <w:marBottom w:val="120"/>
          <w:divBdr>
            <w:top w:val="none" w:sz="0" w:space="0" w:color="auto"/>
            <w:left w:val="none" w:sz="0" w:space="0" w:color="auto"/>
            <w:bottom w:val="none" w:sz="0" w:space="0" w:color="auto"/>
            <w:right w:val="none" w:sz="0" w:space="0" w:color="auto"/>
          </w:divBdr>
        </w:div>
        <w:div w:id="1521553973">
          <w:marLeft w:val="0"/>
          <w:marRight w:val="0"/>
          <w:marTop w:val="0"/>
          <w:marBottom w:val="0"/>
          <w:divBdr>
            <w:top w:val="none" w:sz="0" w:space="0" w:color="auto"/>
            <w:left w:val="none" w:sz="0" w:space="0" w:color="auto"/>
            <w:bottom w:val="none" w:sz="0" w:space="0" w:color="auto"/>
            <w:right w:val="none" w:sz="0" w:space="0" w:color="auto"/>
          </w:divBdr>
        </w:div>
        <w:div w:id="1554195369">
          <w:marLeft w:val="0"/>
          <w:marRight w:val="0"/>
          <w:marTop w:val="0"/>
          <w:marBottom w:val="0"/>
          <w:divBdr>
            <w:top w:val="none" w:sz="0" w:space="0" w:color="auto"/>
            <w:left w:val="none" w:sz="0" w:space="0" w:color="auto"/>
            <w:bottom w:val="none" w:sz="0" w:space="0" w:color="auto"/>
            <w:right w:val="none" w:sz="0" w:space="0" w:color="auto"/>
          </w:divBdr>
        </w:div>
        <w:div w:id="1565263778">
          <w:marLeft w:val="0"/>
          <w:marRight w:val="0"/>
          <w:marTop w:val="120"/>
          <w:marBottom w:val="120"/>
          <w:divBdr>
            <w:top w:val="none" w:sz="0" w:space="0" w:color="auto"/>
            <w:left w:val="none" w:sz="0" w:space="0" w:color="auto"/>
            <w:bottom w:val="none" w:sz="0" w:space="0" w:color="auto"/>
            <w:right w:val="none" w:sz="0" w:space="0" w:color="auto"/>
          </w:divBdr>
        </w:div>
        <w:div w:id="1582330347">
          <w:marLeft w:val="0"/>
          <w:marRight w:val="0"/>
          <w:marTop w:val="120"/>
          <w:marBottom w:val="120"/>
          <w:divBdr>
            <w:top w:val="none" w:sz="0" w:space="0" w:color="auto"/>
            <w:left w:val="none" w:sz="0" w:space="0" w:color="auto"/>
            <w:bottom w:val="none" w:sz="0" w:space="0" w:color="auto"/>
            <w:right w:val="none" w:sz="0" w:space="0" w:color="auto"/>
          </w:divBdr>
        </w:div>
        <w:div w:id="1588267301">
          <w:marLeft w:val="0"/>
          <w:marRight w:val="0"/>
          <w:marTop w:val="0"/>
          <w:marBottom w:val="0"/>
          <w:divBdr>
            <w:top w:val="none" w:sz="0" w:space="0" w:color="auto"/>
            <w:left w:val="none" w:sz="0" w:space="0" w:color="auto"/>
            <w:bottom w:val="none" w:sz="0" w:space="0" w:color="auto"/>
            <w:right w:val="none" w:sz="0" w:space="0" w:color="auto"/>
          </w:divBdr>
        </w:div>
        <w:div w:id="1596010197">
          <w:marLeft w:val="0"/>
          <w:marRight w:val="0"/>
          <w:marTop w:val="120"/>
          <w:marBottom w:val="120"/>
          <w:divBdr>
            <w:top w:val="none" w:sz="0" w:space="0" w:color="auto"/>
            <w:left w:val="none" w:sz="0" w:space="0" w:color="auto"/>
            <w:bottom w:val="none" w:sz="0" w:space="0" w:color="auto"/>
            <w:right w:val="none" w:sz="0" w:space="0" w:color="auto"/>
          </w:divBdr>
        </w:div>
        <w:div w:id="1599681163">
          <w:marLeft w:val="0"/>
          <w:marRight w:val="0"/>
          <w:marTop w:val="120"/>
          <w:marBottom w:val="120"/>
          <w:divBdr>
            <w:top w:val="none" w:sz="0" w:space="0" w:color="auto"/>
            <w:left w:val="none" w:sz="0" w:space="0" w:color="auto"/>
            <w:bottom w:val="none" w:sz="0" w:space="0" w:color="auto"/>
            <w:right w:val="none" w:sz="0" w:space="0" w:color="auto"/>
          </w:divBdr>
        </w:div>
        <w:div w:id="1665086977">
          <w:marLeft w:val="0"/>
          <w:marRight w:val="0"/>
          <w:marTop w:val="120"/>
          <w:marBottom w:val="120"/>
          <w:divBdr>
            <w:top w:val="none" w:sz="0" w:space="0" w:color="auto"/>
            <w:left w:val="none" w:sz="0" w:space="0" w:color="auto"/>
            <w:bottom w:val="none" w:sz="0" w:space="0" w:color="auto"/>
            <w:right w:val="none" w:sz="0" w:space="0" w:color="auto"/>
          </w:divBdr>
        </w:div>
        <w:div w:id="1705985950">
          <w:marLeft w:val="0"/>
          <w:marRight w:val="0"/>
          <w:marTop w:val="120"/>
          <w:marBottom w:val="120"/>
          <w:divBdr>
            <w:top w:val="none" w:sz="0" w:space="0" w:color="auto"/>
            <w:left w:val="none" w:sz="0" w:space="0" w:color="auto"/>
            <w:bottom w:val="none" w:sz="0" w:space="0" w:color="auto"/>
            <w:right w:val="none" w:sz="0" w:space="0" w:color="auto"/>
          </w:divBdr>
        </w:div>
        <w:div w:id="1721173102">
          <w:marLeft w:val="0"/>
          <w:marRight w:val="0"/>
          <w:marTop w:val="120"/>
          <w:marBottom w:val="120"/>
          <w:divBdr>
            <w:top w:val="none" w:sz="0" w:space="0" w:color="auto"/>
            <w:left w:val="none" w:sz="0" w:space="0" w:color="auto"/>
            <w:bottom w:val="none" w:sz="0" w:space="0" w:color="auto"/>
            <w:right w:val="none" w:sz="0" w:space="0" w:color="auto"/>
          </w:divBdr>
        </w:div>
        <w:div w:id="1722708337">
          <w:marLeft w:val="0"/>
          <w:marRight w:val="0"/>
          <w:marTop w:val="120"/>
          <w:marBottom w:val="120"/>
          <w:divBdr>
            <w:top w:val="none" w:sz="0" w:space="0" w:color="auto"/>
            <w:left w:val="none" w:sz="0" w:space="0" w:color="auto"/>
            <w:bottom w:val="none" w:sz="0" w:space="0" w:color="auto"/>
            <w:right w:val="none" w:sz="0" w:space="0" w:color="auto"/>
          </w:divBdr>
        </w:div>
        <w:div w:id="1751392271">
          <w:marLeft w:val="0"/>
          <w:marRight w:val="0"/>
          <w:marTop w:val="120"/>
          <w:marBottom w:val="120"/>
          <w:divBdr>
            <w:top w:val="none" w:sz="0" w:space="0" w:color="auto"/>
            <w:left w:val="none" w:sz="0" w:space="0" w:color="auto"/>
            <w:bottom w:val="none" w:sz="0" w:space="0" w:color="auto"/>
            <w:right w:val="none" w:sz="0" w:space="0" w:color="auto"/>
          </w:divBdr>
        </w:div>
        <w:div w:id="1812549950">
          <w:marLeft w:val="0"/>
          <w:marRight w:val="0"/>
          <w:marTop w:val="120"/>
          <w:marBottom w:val="120"/>
          <w:divBdr>
            <w:top w:val="none" w:sz="0" w:space="0" w:color="auto"/>
            <w:left w:val="none" w:sz="0" w:space="0" w:color="auto"/>
            <w:bottom w:val="none" w:sz="0" w:space="0" w:color="auto"/>
            <w:right w:val="none" w:sz="0" w:space="0" w:color="auto"/>
          </w:divBdr>
        </w:div>
        <w:div w:id="1836216666">
          <w:marLeft w:val="0"/>
          <w:marRight w:val="0"/>
          <w:marTop w:val="120"/>
          <w:marBottom w:val="120"/>
          <w:divBdr>
            <w:top w:val="none" w:sz="0" w:space="0" w:color="auto"/>
            <w:left w:val="none" w:sz="0" w:space="0" w:color="auto"/>
            <w:bottom w:val="none" w:sz="0" w:space="0" w:color="auto"/>
            <w:right w:val="none" w:sz="0" w:space="0" w:color="auto"/>
          </w:divBdr>
        </w:div>
        <w:div w:id="1838618579">
          <w:marLeft w:val="0"/>
          <w:marRight w:val="0"/>
          <w:marTop w:val="120"/>
          <w:marBottom w:val="120"/>
          <w:divBdr>
            <w:top w:val="none" w:sz="0" w:space="0" w:color="auto"/>
            <w:left w:val="none" w:sz="0" w:space="0" w:color="auto"/>
            <w:bottom w:val="none" w:sz="0" w:space="0" w:color="auto"/>
            <w:right w:val="none" w:sz="0" w:space="0" w:color="auto"/>
          </w:divBdr>
        </w:div>
        <w:div w:id="1857385601">
          <w:marLeft w:val="0"/>
          <w:marRight w:val="0"/>
          <w:marTop w:val="120"/>
          <w:marBottom w:val="120"/>
          <w:divBdr>
            <w:top w:val="none" w:sz="0" w:space="0" w:color="auto"/>
            <w:left w:val="none" w:sz="0" w:space="0" w:color="auto"/>
            <w:bottom w:val="none" w:sz="0" w:space="0" w:color="auto"/>
            <w:right w:val="none" w:sz="0" w:space="0" w:color="auto"/>
          </w:divBdr>
        </w:div>
        <w:div w:id="1897541841">
          <w:marLeft w:val="0"/>
          <w:marRight w:val="0"/>
          <w:marTop w:val="120"/>
          <w:marBottom w:val="120"/>
          <w:divBdr>
            <w:top w:val="none" w:sz="0" w:space="0" w:color="auto"/>
            <w:left w:val="none" w:sz="0" w:space="0" w:color="auto"/>
            <w:bottom w:val="none" w:sz="0" w:space="0" w:color="auto"/>
            <w:right w:val="none" w:sz="0" w:space="0" w:color="auto"/>
          </w:divBdr>
        </w:div>
        <w:div w:id="1927374987">
          <w:marLeft w:val="0"/>
          <w:marRight w:val="0"/>
          <w:marTop w:val="0"/>
          <w:marBottom w:val="0"/>
          <w:divBdr>
            <w:top w:val="none" w:sz="0" w:space="0" w:color="auto"/>
            <w:left w:val="none" w:sz="0" w:space="0" w:color="auto"/>
            <w:bottom w:val="none" w:sz="0" w:space="0" w:color="auto"/>
            <w:right w:val="none" w:sz="0" w:space="0" w:color="auto"/>
          </w:divBdr>
        </w:div>
        <w:div w:id="1945918303">
          <w:marLeft w:val="0"/>
          <w:marRight w:val="0"/>
          <w:marTop w:val="120"/>
          <w:marBottom w:val="120"/>
          <w:divBdr>
            <w:top w:val="none" w:sz="0" w:space="0" w:color="auto"/>
            <w:left w:val="none" w:sz="0" w:space="0" w:color="auto"/>
            <w:bottom w:val="none" w:sz="0" w:space="0" w:color="auto"/>
            <w:right w:val="none" w:sz="0" w:space="0" w:color="auto"/>
          </w:divBdr>
        </w:div>
        <w:div w:id="1957365401">
          <w:marLeft w:val="0"/>
          <w:marRight w:val="0"/>
          <w:marTop w:val="120"/>
          <w:marBottom w:val="120"/>
          <w:divBdr>
            <w:top w:val="none" w:sz="0" w:space="0" w:color="auto"/>
            <w:left w:val="none" w:sz="0" w:space="0" w:color="auto"/>
            <w:bottom w:val="none" w:sz="0" w:space="0" w:color="auto"/>
            <w:right w:val="none" w:sz="0" w:space="0" w:color="auto"/>
          </w:divBdr>
        </w:div>
        <w:div w:id="1992906734">
          <w:marLeft w:val="0"/>
          <w:marRight w:val="0"/>
          <w:marTop w:val="120"/>
          <w:marBottom w:val="120"/>
          <w:divBdr>
            <w:top w:val="none" w:sz="0" w:space="0" w:color="auto"/>
            <w:left w:val="none" w:sz="0" w:space="0" w:color="auto"/>
            <w:bottom w:val="none" w:sz="0" w:space="0" w:color="auto"/>
            <w:right w:val="none" w:sz="0" w:space="0" w:color="auto"/>
          </w:divBdr>
        </w:div>
        <w:div w:id="2029797641">
          <w:marLeft w:val="0"/>
          <w:marRight w:val="0"/>
          <w:marTop w:val="120"/>
          <w:marBottom w:val="120"/>
          <w:divBdr>
            <w:top w:val="none" w:sz="0" w:space="0" w:color="auto"/>
            <w:left w:val="none" w:sz="0" w:space="0" w:color="auto"/>
            <w:bottom w:val="none" w:sz="0" w:space="0" w:color="auto"/>
            <w:right w:val="none" w:sz="0" w:space="0" w:color="auto"/>
          </w:divBdr>
        </w:div>
        <w:div w:id="2048334638">
          <w:marLeft w:val="0"/>
          <w:marRight w:val="0"/>
          <w:marTop w:val="120"/>
          <w:marBottom w:val="120"/>
          <w:divBdr>
            <w:top w:val="none" w:sz="0" w:space="0" w:color="auto"/>
            <w:left w:val="none" w:sz="0" w:space="0" w:color="auto"/>
            <w:bottom w:val="none" w:sz="0" w:space="0" w:color="auto"/>
            <w:right w:val="none" w:sz="0" w:space="0" w:color="auto"/>
          </w:divBdr>
        </w:div>
        <w:div w:id="2066567845">
          <w:marLeft w:val="0"/>
          <w:marRight w:val="0"/>
          <w:marTop w:val="120"/>
          <w:marBottom w:val="120"/>
          <w:divBdr>
            <w:top w:val="none" w:sz="0" w:space="0" w:color="auto"/>
            <w:left w:val="none" w:sz="0" w:space="0" w:color="auto"/>
            <w:bottom w:val="none" w:sz="0" w:space="0" w:color="auto"/>
            <w:right w:val="none" w:sz="0" w:space="0" w:color="auto"/>
          </w:divBdr>
        </w:div>
        <w:div w:id="2101025236">
          <w:marLeft w:val="0"/>
          <w:marRight w:val="0"/>
          <w:marTop w:val="120"/>
          <w:marBottom w:val="120"/>
          <w:divBdr>
            <w:top w:val="none" w:sz="0" w:space="0" w:color="auto"/>
            <w:left w:val="none" w:sz="0" w:space="0" w:color="auto"/>
            <w:bottom w:val="none" w:sz="0" w:space="0" w:color="auto"/>
            <w:right w:val="none" w:sz="0" w:space="0" w:color="auto"/>
          </w:divBdr>
        </w:div>
        <w:div w:id="2105802832">
          <w:marLeft w:val="0"/>
          <w:marRight w:val="0"/>
          <w:marTop w:val="0"/>
          <w:marBottom w:val="0"/>
          <w:divBdr>
            <w:top w:val="none" w:sz="0" w:space="0" w:color="auto"/>
            <w:left w:val="none" w:sz="0" w:space="0" w:color="auto"/>
            <w:bottom w:val="none" w:sz="0" w:space="0" w:color="auto"/>
            <w:right w:val="none" w:sz="0" w:space="0" w:color="auto"/>
          </w:divBdr>
        </w:div>
        <w:div w:id="2114861066">
          <w:marLeft w:val="0"/>
          <w:marRight w:val="0"/>
          <w:marTop w:val="120"/>
          <w:marBottom w:val="120"/>
          <w:divBdr>
            <w:top w:val="none" w:sz="0" w:space="0" w:color="auto"/>
            <w:left w:val="none" w:sz="0" w:space="0" w:color="auto"/>
            <w:bottom w:val="none" w:sz="0" w:space="0" w:color="auto"/>
            <w:right w:val="none" w:sz="0" w:space="0" w:color="auto"/>
          </w:divBdr>
        </w:div>
        <w:div w:id="2141654552">
          <w:marLeft w:val="0"/>
          <w:marRight w:val="0"/>
          <w:marTop w:val="120"/>
          <w:marBottom w:val="120"/>
          <w:divBdr>
            <w:top w:val="none" w:sz="0" w:space="0" w:color="auto"/>
            <w:left w:val="none" w:sz="0" w:space="0" w:color="auto"/>
            <w:bottom w:val="none" w:sz="0" w:space="0" w:color="auto"/>
            <w:right w:val="none" w:sz="0" w:space="0" w:color="auto"/>
          </w:divBdr>
        </w:div>
      </w:divsChild>
    </w:div>
    <w:div w:id="1728265581">
      <w:bodyDiv w:val="1"/>
      <w:marLeft w:val="0"/>
      <w:marRight w:val="0"/>
      <w:marTop w:val="0"/>
      <w:marBottom w:val="0"/>
      <w:divBdr>
        <w:top w:val="none" w:sz="0" w:space="0" w:color="auto"/>
        <w:left w:val="none" w:sz="0" w:space="0" w:color="auto"/>
        <w:bottom w:val="none" w:sz="0" w:space="0" w:color="auto"/>
        <w:right w:val="none" w:sz="0" w:space="0" w:color="auto"/>
      </w:divBdr>
    </w:div>
    <w:div w:id="1752384732">
      <w:bodyDiv w:val="1"/>
      <w:marLeft w:val="0"/>
      <w:marRight w:val="0"/>
      <w:marTop w:val="0"/>
      <w:marBottom w:val="0"/>
      <w:divBdr>
        <w:top w:val="none" w:sz="0" w:space="0" w:color="auto"/>
        <w:left w:val="none" w:sz="0" w:space="0" w:color="auto"/>
        <w:bottom w:val="none" w:sz="0" w:space="0" w:color="auto"/>
        <w:right w:val="none" w:sz="0" w:space="0" w:color="auto"/>
      </w:divBdr>
    </w:div>
    <w:div w:id="1753694468">
      <w:bodyDiv w:val="1"/>
      <w:marLeft w:val="0"/>
      <w:marRight w:val="0"/>
      <w:marTop w:val="0"/>
      <w:marBottom w:val="0"/>
      <w:divBdr>
        <w:top w:val="none" w:sz="0" w:space="0" w:color="auto"/>
        <w:left w:val="none" w:sz="0" w:space="0" w:color="auto"/>
        <w:bottom w:val="none" w:sz="0" w:space="0" w:color="auto"/>
        <w:right w:val="none" w:sz="0" w:space="0" w:color="auto"/>
      </w:divBdr>
    </w:div>
    <w:div w:id="1758012644">
      <w:bodyDiv w:val="1"/>
      <w:marLeft w:val="0"/>
      <w:marRight w:val="0"/>
      <w:marTop w:val="0"/>
      <w:marBottom w:val="0"/>
      <w:divBdr>
        <w:top w:val="none" w:sz="0" w:space="0" w:color="auto"/>
        <w:left w:val="none" w:sz="0" w:space="0" w:color="auto"/>
        <w:bottom w:val="none" w:sz="0" w:space="0" w:color="auto"/>
        <w:right w:val="none" w:sz="0" w:space="0" w:color="auto"/>
      </w:divBdr>
    </w:div>
    <w:div w:id="1758792198">
      <w:bodyDiv w:val="1"/>
      <w:marLeft w:val="0"/>
      <w:marRight w:val="0"/>
      <w:marTop w:val="0"/>
      <w:marBottom w:val="0"/>
      <w:divBdr>
        <w:top w:val="none" w:sz="0" w:space="0" w:color="auto"/>
        <w:left w:val="none" w:sz="0" w:space="0" w:color="auto"/>
        <w:bottom w:val="none" w:sz="0" w:space="0" w:color="auto"/>
        <w:right w:val="none" w:sz="0" w:space="0" w:color="auto"/>
      </w:divBdr>
    </w:div>
    <w:div w:id="1775396228">
      <w:bodyDiv w:val="1"/>
      <w:marLeft w:val="0"/>
      <w:marRight w:val="0"/>
      <w:marTop w:val="0"/>
      <w:marBottom w:val="0"/>
      <w:divBdr>
        <w:top w:val="none" w:sz="0" w:space="0" w:color="auto"/>
        <w:left w:val="none" w:sz="0" w:space="0" w:color="auto"/>
        <w:bottom w:val="none" w:sz="0" w:space="0" w:color="auto"/>
        <w:right w:val="none" w:sz="0" w:space="0" w:color="auto"/>
      </w:divBdr>
    </w:div>
    <w:div w:id="1780367491">
      <w:bodyDiv w:val="1"/>
      <w:marLeft w:val="0"/>
      <w:marRight w:val="0"/>
      <w:marTop w:val="0"/>
      <w:marBottom w:val="0"/>
      <w:divBdr>
        <w:top w:val="none" w:sz="0" w:space="0" w:color="auto"/>
        <w:left w:val="none" w:sz="0" w:space="0" w:color="auto"/>
        <w:bottom w:val="none" w:sz="0" w:space="0" w:color="auto"/>
        <w:right w:val="none" w:sz="0" w:space="0" w:color="auto"/>
      </w:divBdr>
    </w:div>
    <w:div w:id="1787118759">
      <w:bodyDiv w:val="1"/>
      <w:marLeft w:val="0"/>
      <w:marRight w:val="0"/>
      <w:marTop w:val="0"/>
      <w:marBottom w:val="0"/>
      <w:divBdr>
        <w:top w:val="none" w:sz="0" w:space="0" w:color="auto"/>
        <w:left w:val="none" w:sz="0" w:space="0" w:color="auto"/>
        <w:bottom w:val="none" w:sz="0" w:space="0" w:color="auto"/>
        <w:right w:val="none" w:sz="0" w:space="0" w:color="auto"/>
      </w:divBdr>
    </w:div>
    <w:div w:id="1792943067">
      <w:bodyDiv w:val="1"/>
      <w:marLeft w:val="0"/>
      <w:marRight w:val="0"/>
      <w:marTop w:val="0"/>
      <w:marBottom w:val="0"/>
      <w:divBdr>
        <w:top w:val="none" w:sz="0" w:space="0" w:color="auto"/>
        <w:left w:val="none" w:sz="0" w:space="0" w:color="auto"/>
        <w:bottom w:val="none" w:sz="0" w:space="0" w:color="auto"/>
        <w:right w:val="none" w:sz="0" w:space="0" w:color="auto"/>
      </w:divBdr>
    </w:div>
    <w:div w:id="1799954409">
      <w:bodyDiv w:val="1"/>
      <w:marLeft w:val="0"/>
      <w:marRight w:val="0"/>
      <w:marTop w:val="0"/>
      <w:marBottom w:val="0"/>
      <w:divBdr>
        <w:top w:val="none" w:sz="0" w:space="0" w:color="auto"/>
        <w:left w:val="none" w:sz="0" w:space="0" w:color="auto"/>
        <w:bottom w:val="none" w:sz="0" w:space="0" w:color="auto"/>
        <w:right w:val="none" w:sz="0" w:space="0" w:color="auto"/>
      </w:divBdr>
    </w:div>
    <w:div w:id="1800031985">
      <w:bodyDiv w:val="1"/>
      <w:marLeft w:val="0"/>
      <w:marRight w:val="0"/>
      <w:marTop w:val="0"/>
      <w:marBottom w:val="0"/>
      <w:divBdr>
        <w:top w:val="none" w:sz="0" w:space="0" w:color="auto"/>
        <w:left w:val="none" w:sz="0" w:space="0" w:color="auto"/>
        <w:bottom w:val="none" w:sz="0" w:space="0" w:color="auto"/>
        <w:right w:val="none" w:sz="0" w:space="0" w:color="auto"/>
      </w:divBdr>
    </w:div>
    <w:div w:id="1807426782">
      <w:bodyDiv w:val="1"/>
      <w:marLeft w:val="0"/>
      <w:marRight w:val="0"/>
      <w:marTop w:val="0"/>
      <w:marBottom w:val="0"/>
      <w:divBdr>
        <w:top w:val="none" w:sz="0" w:space="0" w:color="auto"/>
        <w:left w:val="none" w:sz="0" w:space="0" w:color="auto"/>
        <w:bottom w:val="none" w:sz="0" w:space="0" w:color="auto"/>
        <w:right w:val="none" w:sz="0" w:space="0" w:color="auto"/>
      </w:divBdr>
    </w:div>
    <w:div w:id="1813257195">
      <w:bodyDiv w:val="1"/>
      <w:marLeft w:val="0"/>
      <w:marRight w:val="0"/>
      <w:marTop w:val="0"/>
      <w:marBottom w:val="0"/>
      <w:divBdr>
        <w:top w:val="none" w:sz="0" w:space="0" w:color="auto"/>
        <w:left w:val="none" w:sz="0" w:space="0" w:color="auto"/>
        <w:bottom w:val="none" w:sz="0" w:space="0" w:color="auto"/>
        <w:right w:val="none" w:sz="0" w:space="0" w:color="auto"/>
      </w:divBdr>
    </w:div>
    <w:div w:id="1821992567">
      <w:bodyDiv w:val="1"/>
      <w:marLeft w:val="0"/>
      <w:marRight w:val="0"/>
      <w:marTop w:val="0"/>
      <w:marBottom w:val="0"/>
      <w:divBdr>
        <w:top w:val="none" w:sz="0" w:space="0" w:color="auto"/>
        <w:left w:val="none" w:sz="0" w:space="0" w:color="auto"/>
        <w:bottom w:val="none" w:sz="0" w:space="0" w:color="auto"/>
        <w:right w:val="none" w:sz="0" w:space="0" w:color="auto"/>
      </w:divBdr>
    </w:div>
    <w:div w:id="1823699129">
      <w:bodyDiv w:val="1"/>
      <w:marLeft w:val="0"/>
      <w:marRight w:val="0"/>
      <w:marTop w:val="0"/>
      <w:marBottom w:val="0"/>
      <w:divBdr>
        <w:top w:val="none" w:sz="0" w:space="0" w:color="auto"/>
        <w:left w:val="none" w:sz="0" w:space="0" w:color="auto"/>
        <w:bottom w:val="none" w:sz="0" w:space="0" w:color="auto"/>
        <w:right w:val="none" w:sz="0" w:space="0" w:color="auto"/>
      </w:divBdr>
    </w:div>
    <w:div w:id="1828285439">
      <w:bodyDiv w:val="1"/>
      <w:marLeft w:val="0"/>
      <w:marRight w:val="0"/>
      <w:marTop w:val="0"/>
      <w:marBottom w:val="0"/>
      <w:divBdr>
        <w:top w:val="none" w:sz="0" w:space="0" w:color="auto"/>
        <w:left w:val="none" w:sz="0" w:space="0" w:color="auto"/>
        <w:bottom w:val="none" w:sz="0" w:space="0" w:color="auto"/>
        <w:right w:val="none" w:sz="0" w:space="0" w:color="auto"/>
      </w:divBdr>
    </w:div>
    <w:div w:id="1831023545">
      <w:bodyDiv w:val="1"/>
      <w:marLeft w:val="0"/>
      <w:marRight w:val="0"/>
      <w:marTop w:val="0"/>
      <w:marBottom w:val="0"/>
      <w:divBdr>
        <w:top w:val="none" w:sz="0" w:space="0" w:color="auto"/>
        <w:left w:val="none" w:sz="0" w:space="0" w:color="auto"/>
        <w:bottom w:val="none" w:sz="0" w:space="0" w:color="auto"/>
        <w:right w:val="none" w:sz="0" w:space="0" w:color="auto"/>
      </w:divBdr>
    </w:div>
    <w:div w:id="1839035726">
      <w:bodyDiv w:val="1"/>
      <w:marLeft w:val="0"/>
      <w:marRight w:val="0"/>
      <w:marTop w:val="0"/>
      <w:marBottom w:val="0"/>
      <w:divBdr>
        <w:top w:val="none" w:sz="0" w:space="0" w:color="auto"/>
        <w:left w:val="none" w:sz="0" w:space="0" w:color="auto"/>
        <w:bottom w:val="none" w:sz="0" w:space="0" w:color="auto"/>
        <w:right w:val="none" w:sz="0" w:space="0" w:color="auto"/>
      </w:divBdr>
    </w:div>
    <w:div w:id="1845196210">
      <w:bodyDiv w:val="1"/>
      <w:marLeft w:val="0"/>
      <w:marRight w:val="0"/>
      <w:marTop w:val="0"/>
      <w:marBottom w:val="0"/>
      <w:divBdr>
        <w:top w:val="none" w:sz="0" w:space="0" w:color="auto"/>
        <w:left w:val="none" w:sz="0" w:space="0" w:color="auto"/>
        <w:bottom w:val="none" w:sz="0" w:space="0" w:color="auto"/>
        <w:right w:val="none" w:sz="0" w:space="0" w:color="auto"/>
      </w:divBdr>
    </w:div>
    <w:div w:id="1859584807">
      <w:bodyDiv w:val="1"/>
      <w:marLeft w:val="0"/>
      <w:marRight w:val="0"/>
      <w:marTop w:val="0"/>
      <w:marBottom w:val="0"/>
      <w:divBdr>
        <w:top w:val="none" w:sz="0" w:space="0" w:color="auto"/>
        <w:left w:val="none" w:sz="0" w:space="0" w:color="auto"/>
        <w:bottom w:val="none" w:sz="0" w:space="0" w:color="auto"/>
        <w:right w:val="none" w:sz="0" w:space="0" w:color="auto"/>
      </w:divBdr>
    </w:div>
    <w:div w:id="1881237091">
      <w:bodyDiv w:val="1"/>
      <w:marLeft w:val="0"/>
      <w:marRight w:val="0"/>
      <w:marTop w:val="0"/>
      <w:marBottom w:val="0"/>
      <w:divBdr>
        <w:top w:val="none" w:sz="0" w:space="0" w:color="auto"/>
        <w:left w:val="none" w:sz="0" w:space="0" w:color="auto"/>
        <w:bottom w:val="none" w:sz="0" w:space="0" w:color="auto"/>
        <w:right w:val="none" w:sz="0" w:space="0" w:color="auto"/>
      </w:divBdr>
    </w:div>
    <w:div w:id="1888372024">
      <w:bodyDiv w:val="1"/>
      <w:marLeft w:val="0"/>
      <w:marRight w:val="0"/>
      <w:marTop w:val="0"/>
      <w:marBottom w:val="0"/>
      <w:divBdr>
        <w:top w:val="none" w:sz="0" w:space="0" w:color="auto"/>
        <w:left w:val="none" w:sz="0" w:space="0" w:color="auto"/>
        <w:bottom w:val="none" w:sz="0" w:space="0" w:color="auto"/>
        <w:right w:val="none" w:sz="0" w:space="0" w:color="auto"/>
      </w:divBdr>
      <w:divsChild>
        <w:div w:id="16470593">
          <w:marLeft w:val="0"/>
          <w:marRight w:val="0"/>
          <w:marTop w:val="0"/>
          <w:marBottom w:val="0"/>
          <w:divBdr>
            <w:top w:val="none" w:sz="0" w:space="0" w:color="auto"/>
            <w:left w:val="none" w:sz="0" w:space="0" w:color="auto"/>
            <w:bottom w:val="none" w:sz="0" w:space="0" w:color="auto"/>
            <w:right w:val="none" w:sz="0" w:space="0" w:color="auto"/>
          </w:divBdr>
        </w:div>
        <w:div w:id="69929598">
          <w:marLeft w:val="0"/>
          <w:marRight w:val="0"/>
          <w:marTop w:val="0"/>
          <w:marBottom w:val="0"/>
          <w:divBdr>
            <w:top w:val="none" w:sz="0" w:space="0" w:color="auto"/>
            <w:left w:val="none" w:sz="0" w:space="0" w:color="auto"/>
            <w:bottom w:val="none" w:sz="0" w:space="0" w:color="auto"/>
            <w:right w:val="none" w:sz="0" w:space="0" w:color="auto"/>
          </w:divBdr>
        </w:div>
        <w:div w:id="611471382">
          <w:marLeft w:val="0"/>
          <w:marRight w:val="0"/>
          <w:marTop w:val="0"/>
          <w:marBottom w:val="0"/>
          <w:divBdr>
            <w:top w:val="none" w:sz="0" w:space="0" w:color="auto"/>
            <w:left w:val="none" w:sz="0" w:space="0" w:color="auto"/>
            <w:bottom w:val="none" w:sz="0" w:space="0" w:color="auto"/>
            <w:right w:val="none" w:sz="0" w:space="0" w:color="auto"/>
          </w:divBdr>
        </w:div>
        <w:div w:id="792134335">
          <w:marLeft w:val="0"/>
          <w:marRight w:val="0"/>
          <w:marTop w:val="0"/>
          <w:marBottom w:val="0"/>
          <w:divBdr>
            <w:top w:val="none" w:sz="0" w:space="0" w:color="auto"/>
            <w:left w:val="none" w:sz="0" w:space="0" w:color="auto"/>
            <w:bottom w:val="none" w:sz="0" w:space="0" w:color="auto"/>
            <w:right w:val="none" w:sz="0" w:space="0" w:color="auto"/>
          </w:divBdr>
        </w:div>
        <w:div w:id="899680192">
          <w:marLeft w:val="0"/>
          <w:marRight w:val="0"/>
          <w:marTop w:val="0"/>
          <w:marBottom w:val="0"/>
          <w:divBdr>
            <w:top w:val="none" w:sz="0" w:space="0" w:color="auto"/>
            <w:left w:val="none" w:sz="0" w:space="0" w:color="auto"/>
            <w:bottom w:val="none" w:sz="0" w:space="0" w:color="auto"/>
            <w:right w:val="none" w:sz="0" w:space="0" w:color="auto"/>
          </w:divBdr>
        </w:div>
        <w:div w:id="1340622224">
          <w:marLeft w:val="0"/>
          <w:marRight w:val="0"/>
          <w:marTop w:val="0"/>
          <w:marBottom w:val="0"/>
          <w:divBdr>
            <w:top w:val="none" w:sz="0" w:space="0" w:color="auto"/>
            <w:left w:val="none" w:sz="0" w:space="0" w:color="auto"/>
            <w:bottom w:val="none" w:sz="0" w:space="0" w:color="auto"/>
            <w:right w:val="none" w:sz="0" w:space="0" w:color="auto"/>
          </w:divBdr>
        </w:div>
        <w:div w:id="1740058257">
          <w:marLeft w:val="0"/>
          <w:marRight w:val="0"/>
          <w:marTop w:val="0"/>
          <w:marBottom w:val="0"/>
          <w:divBdr>
            <w:top w:val="none" w:sz="0" w:space="0" w:color="auto"/>
            <w:left w:val="none" w:sz="0" w:space="0" w:color="auto"/>
            <w:bottom w:val="none" w:sz="0" w:space="0" w:color="auto"/>
            <w:right w:val="none" w:sz="0" w:space="0" w:color="auto"/>
          </w:divBdr>
        </w:div>
        <w:div w:id="1758942109">
          <w:marLeft w:val="0"/>
          <w:marRight w:val="0"/>
          <w:marTop w:val="0"/>
          <w:marBottom w:val="0"/>
          <w:divBdr>
            <w:top w:val="none" w:sz="0" w:space="0" w:color="auto"/>
            <w:left w:val="none" w:sz="0" w:space="0" w:color="auto"/>
            <w:bottom w:val="none" w:sz="0" w:space="0" w:color="auto"/>
            <w:right w:val="none" w:sz="0" w:space="0" w:color="auto"/>
          </w:divBdr>
        </w:div>
      </w:divsChild>
    </w:div>
    <w:div w:id="1891257703">
      <w:bodyDiv w:val="1"/>
      <w:marLeft w:val="0"/>
      <w:marRight w:val="0"/>
      <w:marTop w:val="0"/>
      <w:marBottom w:val="0"/>
      <w:divBdr>
        <w:top w:val="none" w:sz="0" w:space="0" w:color="auto"/>
        <w:left w:val="none" w:sz="0" w:space="0" w:color="auto"/>
        <w:bottom w:val="none" w:sz="0" w:space="0" w:color="auto"/>
        <w:right w:val="none" w:sz="0" w:space="0" w:color="auto"/>
      </w:divBdr>
    </w:div>
    <w:div w:id="1898666644">
      <w:bodyDiv w:val="1"/>
      <w:marLeft w:val="0"/>
      <w:marRight w:val="0"/>
      <w:marTop w:val="0"/>
      <w:marBottom w:val="0"/>
      <w:divBdr>
        <w:top w:val="none" w:sz="0" w:space="0" w:color="auto"/>
        <w:left w:val="none" w:sz="0" w:space="0" w:color="auto"/>
        <w:bottom w:val="none" w:sz="0" w:space="0" w:color="auto"/>
        <w:right w:val="none" w:sz="0" w:space="0" w:color="auto"/>
      </w:divBdr>
    </w:div>
    <w:div w:id="1903253702">
      <w:bodyDiv w:val="1"/>
      <w:marLeft w:val="0"/>
      <w:marRight w:val="0"/>
      <w:marTop w:val="0"/>
      <w:marBottom w:val="0"/>
      <w:divBdr>
        <w:top w:val="none" w:sz="0" w:space="0" w:color="auto"/>
        <w:left w:val="none" w:sz="0" w:space="0" w:color="auto"/>
        <w:bottom w:val="none" w:sz="0" w:space="0" w:color="auto"/>
        <w:right w:val="none" w:sz="0" w:space="0" w:color="auto"/>
      </w:divBdr>
    </w:div>
    <w:div w:id="1903908810">
      <w:bodyDiv w:val="1"/>
      <w:marLeft w:val="0"/>
      <w:marRight w:val="0"/>
      <w:marTop w:val="0"/>
      <w:marBottom w:val="0"/>
      <w:divBdr>
        <w:top w:val="none" w:sz="0" w:space="0" w:color="auto"/>
        <w:left w:val="none" w:sz="0" w:space="0" w:color="auto"/>
        <w:bottom w:val="none" w:sz="0" w:space="0" w:color="auto"/>
        <w:right w:val="none" w:sz="0" w:space="0" w:color="auto"/>
      </w:divBdr>
    </w:div>
    <w:div w:id="1914774882">
      <w:bodyDiv w:val="1"/>
      <w:marLeft w:val="0"/>
      <w:marRight w:val="0"/>
      <w:marTop w:val="0"/>
      <w:marBottom w:val="0"/>
      <w:divBdr>
        <w:top w:val="none" w:sz="0" w:space="0" w:color="auto"/>
        <w:left w:val="none" w:sz="0" w:space="0" w:color="auto"/>
        <w:bottom w:val="none" w:sz="0" w:space="0" w:color="auto"/>
        <w:right w:val="none" w:sz="0" w:space="0" w:color="auto"/>
      </w:divBdr>
    </w:div>
    <w:div w:id="1917935458">
      <w:bodyDiv w:val="1"/>
      <w:marLeft w:val="0"/>
      <w:marRight w:val="0"/>
      <w:marTop w:val="0"/>
      <w:marBottom w:val="0"/>
      <w:divBdr>
        <w:top w:val="none" w:sz="0" w:space="0" w:color="auto"/>
        <w:left w:val="none" w:sz="0" w:space="0" w:color="auto"/>
        <w:bottom w:val="none" w:sz="0" w:space="0" w:color="auto"/>
        <w:right w:val="none" w:sz="0" w:space="0" w:color="auto"/>
      </w:divBdr>
    </w:div>
    <w:div w:id="1918322229">
      <w:bodyDiv w:val="1"/>
      <w:marLeft w:val="0"/>
      <w:marRight w:val="0"/>
      <w:marTop w:val="0"/>
      <w:marBottom w:val="0"/>
      <w:divBdr>
        <w:top w:val="none" w:sz="0" w:space="0" w:color="auto"/>
        <w:left w:val="none" w:sz="0" w:space="0" w:color="auto"/>
        <w:bottom w:val="none" w:sz="0" w:space="0" w:color="auto"/>
        <w:right w:val="none" w:sz="0" w:space="0" w:color="auto"/>
      </w:divBdr>
    </w:div>
    <w:div w:id="1928493086">
      <w:bodyDiv w:val="1"/>
      <w:marLeft w:val="0"/>
      <w:marRight w:val="0"/>
      <w:marTop w:val="0"/>
      <w:marBottom w:val="0"/>
      <w:divBdr>
        <w:top w:val="none" w:sz="0" w:space="0" w:color="auto"/>
        <w:left w:val="none" w:sz="0" w:space="0" w:color="auto"/>
        <w:bottom w:val="none" w:sz="0" w:space="0" w:color="auto"/>
        <w:right w:val="none" w:sz="0" w:space="0" w:color="auto"/>
      </w:divBdr>
    </w:div>
    <w:div w:id="1933977455">
      <w:bodyDiv w:val="1"/>
      <w:marLeft w:val="0"/>
      <w:marRight w:val="0"/>
      <w:marTop w:val="0"/>
      <w:marBottom w:val="0"/>
      <w:divBdr>
        <w:top w:val="none" w:sz="0" w:space="0" w:color="auto"/>
        <w:left w:val="none" w:sz="0" w:space="0" w:color="auto"/>
        <w:bottom w:val="none" w:sz="0" w:space="0" w:color="auto"/>
        <w:right w:val="none" w:sz="0" w:space="0" w:color="auto"/>
      </w:divBdr>
    </w:div>
    <w:div w:id="1939630838">
      <w:bodyDiv w:val="1"/>
      <w:marLeft w:val="0"/>
      <w:marRight w:val="0"/>
      <w:marTop w:val="0"/>
      <w:marBottom w:val="0"/>
      <w:divBdr>
        <w:top w:val="none" w:sz="0" w:space="0" w:color="auto"/>
        <w:left w:val="none" w:sz="0" w:space="0" w:color="auto"/>
        <w:bottom w:val="none" w:sz="0" w:space="0" w:color="auto"/>
        <w:right w:val="none" w:sz="0" w:space="0" w:color="auto"/>
      </w:divBdr>
    </w:div>
    <w:div w:id="1951476290">
      <w:bodyDiv w:val="1"/>
      <w:marLeft w:val="0"/>
      <w:marRight w:val="0"/>
      <w:marTop w:val="0"/>
      <w:marBottom w:val="0"/>
      <w:divBdr>
        <w:top w:val="none" w:sz="0" w:space="0" w:color="auto"/>
        <w:left w:val="none" w:sz="0" w:space="0" w:color="auto"/>
        <w:bottom w:val="none" w:sz="0" w:space="0" w:color="auto"/>
        <w:right w:val="none" w:sz="0" w:space="0" w:color="auto"/>
      </w:divBdr>
    </w:div>
    <w:div w:id="1959337095">
      <w:bodyDiv w:val="1"/>
      <w:marLeft w:val="0"/>
      <w:marRight w:val="0"/>
      <w:marTop w:val="0"/>
      <w:marBottom w:val="0"/>
      <w:divBdr>
        <w:top w:val="none" w:sz="0" w:space="0" w:color="auto"/>
        <w:left w:val="none" w:sz="0" w:space="0" w:color="auto"/>
        <w:bottom w:val="none" w:sz="0" w:space="0" w:color="auto"/>
        <w:right w:val="none" w:sz="0" w:space="0" w:color="auto"/>
      </w:divBdr>
    </w:div>
    <w:div w:id="1960380638">
      <w:bodyDiv w:val="1"/>
      <w:marLeft w:val="0"/>
      <w:marRight w:val="0"/>
      <w:marTop w:val="0"/>
      <w:marBottom w:val="0"/>
      <w:divBdr>
        <w:top w:val="none" w:sz="0" w:space="0" w:color="auto"/>
        <w:left w:val="none" w:sz="0" w:space="0" w:color="auto"/>
        <w:bottom w:val="none" w:sz="0" w:space="0" w:color="auto"/>
        <w:right w:val="none" w:sz="0" w:space="0" w:color="auto"/>
      </w:divBdr>
    </w:div>
    <w:div w:id="1962299247">
      <w:bodyDiv w:val="1"/>
      <w:marLeft w:val="0"/>
      <w:marRight w:val="0"/>
      <w:marTop w:val="0"/>
      <w:marBottom w:val="0"/>
      <w:divBdr>
        <w:top w:val="none" w:sz="0" w:space="0" w:color="auto"/>
        <w:left w:val="none" w:sz="0" w:space="0" w:color="auto"/>
        <w:bottom w:val="none" w:sz="0" w:space="0" w:color="auto"/>
        <w:right w:val="none" w:sz="0" w:space="0" w:color="auto"/>
      </w:divBdr>
    </w:div>
    <w:div w:id="1989940063">
      <w:bodyDiv w:val="1"/>
      <w:marLeft w:val="0"/>
      <w:marRight w:val="0"/>
      <w:marTop w:val="0"/>
      <w:marBottom w:val="0"/>
      <w:divBdr>
        <w:top w:val="none" w:sz="0" w:space="0" w:color="auto"/>
        <w:left w:val="none" w:sz="0" w:space="0" w:color="auto"/>
        <w:bottom w:val="none" w:sz="0" w:space="0" w:color="auto"/>
        <w:right w:val="none" w:sz="0" w:space="0" w:color="auto"/>
      </w:divBdr>
    </w:div>
    <w:div w:id="1991211673">
      <w:bodyDiv w:val="1"/>
      <w:marLeft w:val="0"/>
      <w:marRight w:val="0"/>
      <w:marTop w:val="0"/>
      <w:marBottom w:val="0"/>
      <w:divBdr>
        <w:top w:val="none" w:sz="0" w:space="0" w:color="auto"/>
        <w:left w:val="none" w:sz="0" w:space="0" w:color="auto"/>
        <w:bottom w:val="none" w:sz="0" w:space="0" w:color="auto"/>
        <w:right w:val="none" w:sz="0" w:space="0" w:color="auto"/>
      </w:divBdr>
    </w:div>
    <w:div w:id="2001107378">
      <w:bodyDiv w:val="1"/>
      <w:marLeft w:val="0"/>
      <w:marRight w:val="0"/>
      <w:marTop w:val="0"/>
      <w:marBottom w:val="0"/>
      <w:divBdr>
        <w:top w:val="none" w:sz="0" w:space="0" w:color="auto"/>
        <w:left w:val="none" w:sz="0" w:space="0" w:color="auto"/>
        <w:bottom w:val="none" w:sz="0" w:space="0" w:color="auto"/>
        <w:right w:val="none" w:sz="0" w:space="0" w:color="auto"/>
      </w:divBdr>
    </w:div>
    <w:div w:id="2023434286">
      <w:bodyDiv w:val="1"/>
      <w:marLeft w:val="0"/>
      <w:marRight w:val="0"/>
      <w:marTop w:val="0"/>
      <w:marBottom w:val="0"/>
      <w:divBdr>
        <w:top w:val="none" w:sz="0" w:space="0" w:color="auto"/>
        <w:left w:val="none" w:sz="0" w:space="0" w:color="auto"/>
        <w:bottom w:val="none" w:sz="0" w:space="0" w:color="auto"/>
        <w:right w:val="none" w:sz="0" w:space="0" w:color="auto"/>
      </w:divBdr>
    </w:div>
    <w:div w:id="2027976471">
      <w:bodyDiv w:val="1"/>
      <w:marLeft w:val="0"/>
      <w:marRight w:val="0"/>
      <w:marTop w:val="0"/>
      <w:marBottom w:val="0"/>
      <w:divBdr>
        <w:top w:val="none" w:sz="0" w:space="0" w:color="auto"/>
        <w:left w:val="none" w:sz="0" w:space="0" w:color="auto"/>
        <w:bottom w:val="none" w:sz="0" w:space="0" w:color="auto"/>
        <w:right w:val="none" w:sz="0" w:space="0" w:color="auto"/>
      </w:divBdr>
    </w:div>
    <w:div w:id="2040277232">
      <w:bodyDiv w:val="1"/>
      <w:marLeft w:val="0"/>
      <w:marRight w:val="0"/>
      <w:marTop w:val="0"/>
      <w:marBottom w:val="0"/>
      <w:divBdr>
        <w:top w:val="none" w:sz="0" w:space="0" w:color="auto"/>
        <w:left w:val="none" w:sz="0" w:space="0" w:color="auto"/>
        <w:bottom w:val="none" w:sz="0" w:space="0" w:color="auto"/>
        <w:right w:val="none" w:sz="0" w:space="0" w:color="auto"/>
      </w:divBdr>
    </w:div>
    <w:div w:id="2044792022">
      <w:bodyDiv w:val="1"/>
      <w:marLeft w:val="0"/>
      <w:marRight w:val="0"/>
      <w:marTop w:val="0"/>
      <w:marBottom w:val="0"/>
      <w:divBdr>
        <w:top w:val="none" w:sz="0" w:space="0" w:color="auto"/>
        <w:left w:val="none" w:sz="0" w:space="0" w:color="auto"/>
        <w:bottom w:val="none" w:sz="0" w:space="0" w:color="auto"/>
        <w:right w:val="none" w:sz="0" w:space="0" w:color="auto"/>
      </w:divBdr>
    </w:div>
    <w:div w:id="2057461965">
      <w:bodyDiv w:val="1"/>
      <w:marLeft w:val="0"/>
      <w:marRight w:val="0"/>
      <w:marTop w:val="0"/>
      <w:marBottom w:val="0"/>
      <w:divBdr>
        <w:top w:val="none" w:sz="0" w:space="0" w:color="auto"/>
        <w:left w:val="none" w:sz="0" w:space="0" w:color="auto"/>
        <w:bottom w:val="none" w:sz="0" w:space="0" w:color="auto"/>
        <w:right w:val="none" w:sz="0" w:space="0" w:color="auto"/>
      </w:divBdr>
    </w:div>
    <w:div w:id="2072463686">
      <w:bodyDiv w:val="1"/>
      <w:marLeft w:val="0"/>
      <w:marRight w:val="0"/>
      <w:marTop w:val="0"/>
      <w:marBottom w:val="0"/>
      <w:divBdr>
        <w:top w:val="none" w:sz="0" w:space="0" w:color="auto"/>
        <w:left w:val="none" w:sz="0" w:space="0" w:color="auto"/>
        <w:bottom w:val="none" w:sz="0" w:space="0" w:color="auto"/>
        <w:right w:val="none" w:sz="0" w:space="0" w:color="auto"/>
      </w:divBdr>
    </w:div>
    <w:div w:id="2073887175">
      <w:bodyDiv w:val="1"/>
      <w:marLeft w:val="0"/>
      <w:marRight w:val="0"/>
      <w:marTop w:val="0"/>
      <w:marBottom w:val="0"/>
      <w:divBdr>
        <w:top w:val="none" w:sz="0" w:space="0" w:color="auto"/>
        <w:left w:val="none" w:sz="0" w:space="0" w:color="auto"/>
        <w:bottom w:val="none" w:sz="0" w:space="0" w:color="auto"/>
        <w:right w:val="none" w:sz="0" w:space="0" w:color="auto"/>
      </w:divBdr>
    </w:div>
    <w:div w:id="2075079373">
      <w:bodyDiv w:val="1"/>
      <w:marLeft w:val="0"/>
      <w:marRight w:val="0"/>
      <w:marTop w:val="0"/>
      <w:marBottom w:val="0"/>
      <w:divBdr>
        <w:top w:val="none" w:sz="0" w:space="0" w:color="auto"/>
        <w:left w:val="none" w:sz="0" w:space="0" w:color="auto"/>
        <w:bottom w:val="none" w:sz="0" w:space="0" w:color="auto"/>
        <w:right w:val="none" w:sz="0" w:space="0" w:color="auto"/>
      </w:divBdr>
    </w:div>
    <w:div w:id="2076967790">
      <w:bodyDiv w:val="1"/>
      <w:marLeft w:val="0"/>
      <w:marRight w:val="0"/>
      <w:marTop w:val="0"/>
      <w:marBottom w:val="0"/>
      <w:divBdr>
        <w:top w:val="none" w:sz="0" w:space="0" w:color="auto"/>
        <w:left w:val="none" w:sz="0" w:space="0" w:color="auto"/>
        <w:bottom w:val="none" w:sz="0" w:space="0" w:color="auto"/>
        <w:right w:val="none" w:sz="0" w:space="0" w:color="auto"/>
      </w:divBdr>
    </w:div>
    <w:div w:id="2082869561">
      <w:bodyDiv w:val="1"/>
      <w:marLeft w:val="0"/>
      <w:marRight w:val="0"/>
      <w:marTop w:val="0"/>
      <w:marBottom w:val="0"/>
      <w:divBdr>
        <w:top w:val="none" w:sz="0" w:space="0" w:color="auto"/>
        <w:left w:val="none" w:sz="0" w:space="0" w:color="auto"/>
        <w:bottom w:val="none" w:sz="0" w:space="0" w:color="auto"/>
        <w:right w:val="none" w:sz="0" w:space="0" w:color="auto"/>
      </w:divBdr>
    </w:div>
    <w:div w:id="2111656464">
      <w:bodyDiv w:val="1"/>
      <w:marLeft w:val="0"/>
      <w:marRight w:val="0"/>
      <w:marTop w:val="0"/>
      <w:marBottom w:val="0"/>
      <w:divBdr>
        <w:top w:val="none" w:sz="0" w:space="0" w:color="auto"/>
        <w:left w:val="none" w:sz="0" w:space="0" w:color="auto"/>
        <w:bottom w:val="none" w:sz="0" w:space="0" w:color="auto"/>
        <w:right w:val="none" w:sz="0" w:space="0" w:color="auto"/>
      </w:divBdr>
    </w:div>
    <w:div w:id="2128966147">
      <w:bodyDiv w:val="1"/>
      <w:marLeft w:val="0"/>
      <w:marRight w:val="0"/>
      <w:marTop w:val="0"/>
      <w:marBottom w:val="0"/>
      <w:divBdr>
        <w:top w:val="none" w:sz="0" w:space="0" w:color="auto"/>
        <w:left w:val="none" w:sz="0" w:space="0" w:color="auto"/>
        <w:bottom w:val="none" w:sz="0" w:space="0" w:color="auto"/>
        <w:right w:val="none" w:sz="0" w:space="0" w:color="auto"/>
      </w:divBdr>
    </w:div>
    <w:div w:id="2130515607">
      <w:bodyDiv w:val="1"/>
      <w:marLeft w:val="0"/>
      <w:marRight w:val="0"/>
      <w:marTop w:val="0"/>
      <w:marBottom w:val="0"/>
      <w:divBdr>
        <w:top w:val="none" w:sz="0" w:space="0" w:color="auto"/>
        <w:left w:val="none" w:sz="0" w:space="0" w:color="auto"/>
        <w:bottom w:val="none" w:sz="0" w:space="0" w:color="auto"/>
        <w:right w:val="none" w:sz="0" w:space="0" w:color="auto"/>
      </w:divBdr>
    </w:div>
    <w:div w:id="2136243573">
      <w:bodyDiv w:val="1"/>
      <w:marLeft w:val="0"/>
      <w:marRight w:val="0"/>
      <w:marTop w:val="0"/>
      <w:marBottom w:val="0"/>
      <w:divBdr>
        <w:top w:val="none" w:sz="0" w:space="0" w:color="auto"/>
        <w:left w:val="none" w:sz="0" w:space="0" w:color="auto"/>
        <w:bottom w:val="none" w:sz="0" w:space="0" w:color="auto"/>
        <w:right w:val="none" w:sz="0" w:space="0" w:color="auto"/>
      </w:divBdr>
    </w:div>
    <w:div w:id="2142772310">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consultantplus://offline/ref=82A13B6FE91DCD88D3757FFC2F8A7E41D08953DC7F842FBEE2C9E315978EAD346D4E90D6eEN0I" TargetMode="External"/><Relationship Id="rId68" Type="http://schemas.openxmlformats.org/officeDocument/2006/relationships/image" Target="media/image54.png"/><Relationship Id="rId76" Type="http://schemas.openxmlformats.org/officeDocument/2006/relationships/hyperlink" Target="consultantplus://offline/ref=82A13B6FE91DCD88D3757FFC2F8A7E41D08953DC7F842FBEE2C9E315978EAD346D4E90D6eEN0I" TargetMode="External"/><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image" Target="media/image1.wmf"/><Relationship Id="rId71" Type="http://schemas.openxmlformats.org/officeDocument/2006/relationships/image" Target="media/image57.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consultantplus://offline/ref=82A13B6FE91DCD88D3757FFC2F8A7E41D08953DC7F842FBEE2C9E315978EAD346D4E90D2E1eBN9I" TargetMode="External"/><Relationship Id="rId74" Type="http://schemas.openxmlformats.org/officeDocument/2006/relationships/hyperlink" Target="consultantplus://offline/ref=82A13B6FE91DCD88D3757FFC2F8A7E41D08953DC7F842FBEE2C9E315978EAD346D4E90D2E3B0D8A7e0N4I" TargetMode="External"/><Relationship Id="rId79" Type="http://schemas.openxmlformats.org/officeDocument/2006/relationships/hyperlink" Target="consultantplus://offline/ref=82A13B6FE91DCD88D3757FFC2F8A7E41D08953DC7F842FBEE2C9E315978EAD346D4E90D2E1eBN9I" TargetMode="External"/><Relationship Id="rId87"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hyperlink" Target="consultantplus://offline/ref=82A13B6FE91DCD88D3757FFC2F8A7E41D08953DC7F842FBEE2C9E315978EAD346D4E90D2E3B0D8A7e0N4I" TargetMode="External"/><Relationship Id="rId82" Type="http://schemas.openxmlformats.org/officeDocument/2006/relationships/image" Target="media/image60.png"/><Relationship Id="rId90"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consultantplus://offline/ref=82A13B6FE91DCD88D3757FFC2F8A7E41D08953DC7F842FBEE2C9E315978EAD346D4E90D2E2eBN9I" TargetMode="External"/><Relationship Id="rId69" Type="http://schemas.openxmlformats.org/officeDocument/2006/relationships/image" Target="media/image55.png"/><Relationship Id="rId77" Type="http://schemas.openxmlformats.org/officeDocument/2006/relationships/hyperlink" Target="consultantplus://offline/ref=82A13B6FE91DCD88D3757FFC2F8A7E41D08953DC7F842FBEE2C9E315978EAD346D4E90D2E2eBN9I"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58.png"/><Relationship Id="rId80" Type="http://schemas.openxmlformats.org/officeDocument/2006/relationships/hyperlink" Target="consultantplus://offline/ref=82A13B6FE91DCD88D3757FFC2F8A7E41D08953DC7F842FBEE2C9E315978EAD346D4E90D2E3B3D1A0e0N8I" TargetMode="External"/><Relationship Id="rId85"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consultantplus://offline/ref=82A13B6FE91DCD88D3757FFC2F8A7E41D08953DC7F842FBEE2C9E315978EAD346D4E90D2E3B3D1A0e0N8I"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consultantplus://offline/ref=82A13B6FE91DCD88D3757FFC2F8A7E41D08953DC7F842FBEE2C9E315978EAD346D4E90D1eENBI" TargetMode="External"/><Relationship Id="rId70" Type="http://schemas.openxmlformats.org/officeDocument/2006/relationships/image" Target="media/image56.png"/><Relationship Id="rId75" Type="http://schemas.openxmlformats.org/officeDocument/2006/relationships/hyperlink" Target="consultantplus://offline/ref=82A13B6FE91DCD88D3757FFC2F8A7E41D08953DC7F842FBEE2C9E315978EAD346D4E90D1eENBI" TargetMode="External"/><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consultantplus://offline/ref=82A13B6FE91DCD88D3757FFC2F8A7E41D08953DC7F842FBEE2C9E315978EAD346D4E90D2E3B0D8A7e0NBI" TargetMode="External"/><Relationship Id="rId65" Type="http://schemas.openxmlformats.org/officeDocument/2006/relationships/hyperlink" Target="consultantplus://offline/ref=82A13B6FE91DCD88D3757FFC2F8A7E41D08953DC7F842FBEE2C9E315978EAD346D4E90D2E2eBN8I" TargetMode="External"/><Relationship Id="rId73" Type="http://schemas.openxmlformats.org/officeDocument/2006/relationships/hyperlink" Target="consultantplus://offline/ref=82A13B6FE91DCD88D3757FFC2F8A7E41D08953DC7F842FBEE2C9E315978EAD346D4E90D2E3B0D8A7e0NBI" TargetMode="External"/><Relationship Id="rId78" Type="http://schemas.openxmlformats.org/officeDocument/2006/relationships/hyperlink" Target="consultantplus://offline/ref=82A13B6FE91DCD88D3757FFC2F8A7E41D08953DC7F842FBEE2C9E315978EAD346D4E90D2E2eBN8I" TargetMode="External"/><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8713</Words>
  <Characters>49668</Characters>
  <Application>Microsoft Office Word</Application>
  <DocSecurity>0</DocSecurity>
  <Lines>413</Lines>
  <Paragraphs>116</Paragraphs>
  <ScaleCrop>false</ScaleCrop>
  <Company/>
  <LinksUpToDate>false</LinksUpToDate>
  <CharactersWithSpaces>58265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Шпирка Александра Ивановна</dc:creator>
  <cp:keywords/>
  <dc:description/>
  <cp:lastModifiedBy>Шпирка Александра Ивановна</cp:lastModifiedBy>
  <cp:revision>2</cp:revision>
  <dcterms:created xsi:type="dcterms:W3CDTF">2022-04-28T06:31:00Z</dcterms:created>
  <dcterms:modified xsi:type="dcterms:W3CDTF">2022-04-28T06:31:00Z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